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5B794" w14:textId="77777777" w:rsidR="00844011" w:rsidRDefault="00844011" w:rsidP="000A5D9A">
      <w:pPr>
        <w:jc w:val="center"/>
        <w:rPr>
          <w:b/>
          <w:bCs/>
          <w:color w:val="0070C0"/>
          <w:sz w:val="32"/>
          <w:szCs w:val="32"/>
        </w:rPr>
      </w:pPr>
      <w:bookmarkStart w:id="0" w:name="_Hlk137638476"/>
      <w:bookmarkEnd w:id="0"/>
    </w:p>
    <w:p w14:paraId="75243775" w14:textId="77777777" w:rsidR="008849A3" w:rsidRDefault="008849A3" w:rsidP="000A5D9A">
      <w:pPr>
        <w:jc w:val="center"/>
        <w:rPr>
          <w:b/>
          <w:bCs/>
          <w:color w:val="0070C0"/>
          <w:sz w:val="32"/>
          <w:szCs w:val="32"/>
        </w:rPr>
      </w:pPr>
    </w:p>
    <w:p w14:paraId="1720A7A6" w14:textId="62BAC364" w:rsidR="005D17ED" w:rsidRPr="00B62E98" w:rsidRDefault="005D17ED" w:rsidP="00130F69">
      <w:pPr>
        <w:pStyle w:val="Heading1"/>
        <w:rPr>
          <w:b/>
          <w:bCs/>
          <w:color w:val="2E74B5" w:themeColor="accent5" w:themeShade="BF"/>
        </w:rPr>
      </w:pPr>
      <w:r w:rsidRPr="00B62E98">
        <w:rPr>
          <w:b/>
          <w:bCs/>
          <w:color w:val="2E74B5" w:themeColor="accent5" w:themeShade="BF"/>
        </w:rPr>
        <w:t xml:space="preserve">Draft </w:t>
      </w:r>
      <w:r w:rsidR="00DF6C24" w:rsidRPr="00B62E98">
        <w:rPr>
          <w:b/>
          <w:bCs/>
          <w:color w:val="2E74B5" w:themeColor="accent5" w:themeShade="BF"/>
        </w:rPr>
        <w:t>2023</w:t>
      </w:r>
      <w:r w:rsidR="3814D0C5" w:rsidRPr="00B62E98">
        <w:rPr>
          <w:b/>
          <w:bCs/>
          <w:color w:val="2E74B5" w:themeColor="accent5" w:themeShade="BF"/>
        </w:rPr>
        <w:t>-</w:t>
      </w:r>
      <w:r w:rsidR="00DF6C24" w:rsidRPr="00B62E98">
        <w:rPr>
          <w:b/>
          <w:bCs/>
          <w:color w:val="2E74B5" w:themeColor="accent5" w:themeShade="BF"/>
        </w:rPr>
        <w:t xml:space="preserve">24 </w:t>
      </w:r>
      <w:r w:rsidRPr="00B62E98">
        <w:rPr>
          <w:b/>
          <w:bCs/>
          <w:color w:val="2E74B5" w:themeColor="accent5" w:themeShade="BF"/>
        </w:rPr>
        <w:t>Budget and</w:t>
      </w:r>
      <w:r w:rsidR="00DF6C24" w:rsidRPr="00B62E98">
        <w:rPr>
          <w:b/>
          <w:bCs/>
          <w:color w:val="2E74B5" w:themeColor="accent5" w:themeShade="BF"/>
        </w:rPr>
        <w:t xml:space="preserve"> </w:t>
      </w:r>
      <w:r w:rsidRPr="00B62E98">
        <w:rPr>
          <w:b/>
          <w:bCs/>
          <w:color w:val="2E74B5" w:themeColor="accent5" w:themeShade="BF"/>
        </w:rPr>
        <w:t>Community Plan Action Plan</w:t>
      </w:r>
    </w:p>
    <w:p w14:paraId="09BD2B20" w14:textId="65E6CFB2" w:rsidR="000A5D9A" w:rsidRPr="00B62E98" w:rsidRDefault="000A5D9A" w:rsidP="00130F69">
      <w:pPr>
        <w:pStyle w:val="Heading1"/>
        <w:rPr>
          <w:b/>
          <w:bCs/>
          <w:color w:val="2E74B5" w:themeColor="accent5" w:themeShade="BF"/>
        </w:rPr>
      </w:pPr>
      <w:r w:rsidRPr="00B62E98">
        <w:rPr>
          <w:b/>
          <w:bCs/>
          <w:color w:val="2E74B5" w:themeColor="accent5" w:themeShade="BF"/>
        </w:rPr>
        <w:t>Engagement Summary</w:t>
      </w:r>
    </w:p>
    <w:p w14:paraId="22BC48FA" w14:textId="5C8CE3B8" w:rsidR="0019474B" w:rsidRDefault="0019474B" w:rsidP="00E62348">
      <w:pPr>
        <w:rPr>
          <w:b/>
          <w:bCs/>
          <w:color w:val="0070C0"/>
          <w:sz w:val="32"/>
          <w:szCs w:val="32"/>
        </w:rPr>
      </w:pPr>
      <w:bookmarkStart w:id="1" w:name="_Hlk137219878"/>
    </w:p>
    <w:p w14:paraId="18759478" w14:textId="0974AFE7" w:rsidR="00E62348" w:rsidRPr="009D2980" w:rsidRDefault="000A5D9A" w:rsidP="00E62348">
      <w:pPr>
        <w:rPr>
          <w:b/>
          <w:bCs/>
          <w:color w:val="0070C0"/>
          <w:sz w:val="32"/>
          <w:szCs w:val="32"/>
        </w:rPr>
      </w:pPr>
      <w:r w:rsidRPr="00B62E98">
        <w:rPr>
          <w:rStyle w:val="Heading2Char"/>
          <w:b/>
          <w:bCs/>
        </w:rPr>
        <w:t xml:space="preserve">Introduction </w:t>
      </w:r>
      <w:bookmarkEnd w:id="1"/>
      <w:r w:rsidR="009D2980">
        <w:rPr>
          <w:b/>
          <w:bCs/>
          <w:color w:val="0070C0"/>
          <w:sz w:val="32"/>
          <w:szCs w:val="32"/>
        </w:rPr>
        <w:br/>
      </w:r>
      <w:r w:rsidR="00E62348" w:rsidRPr="004D0B4F">
        <w:t>City of Whittlesea’s Community Plan 2021-2025 is Council’s main medium-term strategic planning document. It expands on the long-term 20-year community vision, Whittlesea 2040: A place for all, to include key outcome priorities, services, and initiatives over the next four years. It plays a central role in Council’s overall strategic planning and reporting framework. </w:t>
      </w:r>
    </w:p>
    <w:p w14:paraId="71CD6F65" w14:textId="5E67758D" w:rsidR="00E62348" w:rsidRPr="004D0B4F" w:rsidRDefault="00E62348" w:rsidP="00E62348">
      <w:r w:rsidRPr="004D0B4F">
        <w:t xml:space="preserve">Each year Council develops a Community Plan Action Plan (CPAP) which is an annual supplement to the Community Plan 2021-25. This action plan outlines the key actions to be completed over the next financial year to build towards achieving the Community Plan and ultimately our Whittlesea 2040 goals. These goals are for a Connected Community, </w:t>
      </w:r>
      <w:r w:rsidR="00394A56" w:rsidRPr="004D0B4F">
        <w:t>Liveable</w:t>
      </w:r>
      <w:r w:rsidRPr="004D0B4F">
        <w:t xml:space="preserve"> Neighbourhoods, a Strong Local Economy, a Sustainable Environment, and a High-Performing Organisation. </w:t>
      </w:r>
    </w:p>
    <w:p w14:paraId="7137718C" w14:textId="42159BD5" w:rsidR="00E62348" w:rsidRPr="004D0B4F" w:rsidRDefault="00E62348" w:rsidP="00E62348">
      <w:r w:rsidRPr="004D0B4F">
        <w:t xml:space="preserve">Similarly, each year the City of Whittlesea releases an annual Budget that sets a financially responsible path forward for the </w:t>
      </w:r>
      <w:r w:rsidR="00394A56">
        <w:t>o</w:t>
      </w:r>
      <w:r w:rsidRPr="004D0B4F">
        <w:t>rganisation to continue to deliver critical investment in services and key infrastructure to support our rapidly growing community. The budget is formed to align to our long-term financial plan which balances our current spending on projects and services for the community and strengthens our long-term financial sustainability. </w:t>
      </w:r>
    </w:p>
    <w:p w14:paraId="6D1F1D98" w14:textId="33A10DFD" w:rsidR="00E62348" w:rsidRPr="004D0B4F" w:rsidRDefault="00B26B35" w:rsidP="00E62348">
      <w:r w:rsidRPr="004D0B4F">
        <w:t xml:space="preserve">Council </w:t>
      </w:r>
      <w:r w:rsidR="00E62348" w:rsidRPr="004D0B4F">
        <w:t>consult</w:t>
      </w:r>
      <w:r w:rsidRPr="004D0B4F">
        <w:t>ed</w:t>
      </w:r>
      <w:r w:rsidR="00E62348" w:rsidRPr="004D0B4F">
        <w:t xml:space="preserve"> with </w:t>
      </w:r>
      <w:r w:rsidR="0098158F" w:rsidRPr="004D0B4F">
        <w:t>people who live, work, study or visit the municipality</w:t>
      </w:r>
      <w:r w:rsidR="00E62348" w:rsidRPr="004D0B4F">
        <w:t xml:space="preserve"> to</w:t>
      </w:r>
      <w:r w:rsidR="0098158F" w:rsidRPr="004D0B4F">
        <w:t xml:space="preserve"> understand</w:t>
      </w:r>
      <w:r w:rsidR="00E62348" w:rsidRPr="004D0B4F">
        <w:t xml:space="preserve"> what </w:t>
      </w:r>
      <w:r w:rsidR="008A2540" w:rsidRPr="004D0B4F">
        <w:t>was</w:t>
      </w:r>
      <w:r w:rsidR="00E62348" w:rsidRPr="004D0B4F">
        <w:t xml:space="preserve"> important to them and the areas they th</w:t>
      </w:r>
      <w:r w:rsidR="008A2540" w:rsidRPr="004D0B4F">
        <w:t xml:space="preserve">ought </w:t>
      </w:r>
      <w:r w:rsidR="00E62348" w:rsidRPr="004D0B4F">
        <w:t>funding should be allocated</w:t>
      </w:r>
      <w:r w:rsidR="00394A56">
        <w:t xml:space="preserve"> to</w:t>
      </w:r>
      <w:r w:rsidR="00E62348" w:rsidRPr="004D0B4F">
        <w:t xml:space="preserve">. The multi-phased engagement approach </w:t>
      </w:r>
      <w:r w:rsidR="008A2540" w:rsidRPr="004D0B4F">
        <w:t>was</w:t>
      </w:r>
      <w:r w:rsidR="00E62348" w:rsidRPr="004D0B4F">
        <w:t xml:space="preserve"> designed to ensure feedback </w:t>
      </w:r>
      <w:r w:rsidR="008A2540" w:rsidRPr="004D0B4F">
        <w:t>was</w:t>
      </w:r>
      <w:r w:rsidR="00E62348" w:rsidRPr="004D0B4F">
        <w:t xml:space="preserve"> captured from </w:t>
      </w:r>
      <w:r w:rsidR="008A2540" w:rsidRPr="004D0B4F">
        <w:t>a diverse range of community members</w:t>
      </w:r>
      <w:r w:rsidR="00E62348" w:rsidRPr="004D0B4F">
        <w:t xml:space="preserve"> at a time where they c</w:t>
      </w:r>
      <w:r w:rsidR="008A2540" w:rsidRPr="004D0B4F">
        <w:t>ould</w:t>
      </w:r>
      <w:r w:rsidR="00E62348" w:rsidRPr="004D0B4F">
        <w:t xml:space="preserve"> have a genuine influence on the priorities as well as where and how funds are directed in the formation of the </w:t>
      </w:r>
      <w:r w:rsidR="008A2540" w:rsidRPr="004D0B4F">
        <w:t>B</w:t>
      </w:r>
      <w:r w:rsidR="00E62348" w:rsidRPr="004D0B4F">
        <w:t>udget and CPAP. </w:t>
      </w:r>
      <w:r w:rsidR="0098158F" w:rsidRPr="004D0B4F">
        <w:t xml:space="preserve"> </w:t>
      </w:r>
    </w:p>
    <w:p w14:paraId="5EE5BFD6" w14:textId="6119FDE2" w:rsidR="005D17ED" w:rsidRPr="0019474B" w:rsidRDefault="008A2540" w:rsidP="005D17ED">
      <w:r w:rsidRPr="004D0B4F">
        <w:t xml:space="preserve">The feedback gathered </w:t>
      </w:r>
      <w:r w:rsidR="00B71E5E" w:rsidRPr="004D0B4F">
        <w:t>through the</w:t>
      </w:r>
      <w:r w:rsidR="0098158F" w:rsidRPr="004D0B4F">
        <w:t xml:space="preserve"> engagement</w:t>
      </w:r>
      <w:r w:rsidR="00B71E5E" w:rsidRPr="004D0B4F">
        <w:t xml:space="preserve"> </w:t>
      </w:r>
      <w:r w:rsidRPr="004D0B4F">
        <w:t>was</w:t>
      </w:r>
      <w:r w:rsidR="00E62348" w:rsidRPr="004D0B4F">
        <w:t xml:space="preserve"> used to inform the development of the 2023</w:t>
      </w:r>
      <w:r w:rsidR="00407AC8">
        <w:t>-</w:t>
      </w:r>
      <w:r w:rsidR="00E62348" w:rsidRPr="004D0B4F">
        <w:t xml:space="preserve">24 </w:t>
      </w:r>
      <w:r w:rsidRPr="004D0B4F">
        <w:t>B</w:t>
      </w:r>
      <w:r w:rsidR="00E62348" w:rsidRPr="004D0B4F">
        <w:t xml:space="preserve">udget, the Community Plan Action Plan as well as </w:t>
      </w:r>
      <w:r w:rsidR="00B71E5E" w:rsidRPr="004D0B4F">
        <w:t xml:space="preserve">other </w:t>
      </w:r>
      <w:r w:rsidR="00E62348" w:rsidRPr="004D0B4F">
        <w:t>strategies and plans including the Connected Communities Strategy</w:t>
      </w:r>
      <w:r w:rsidR="00A717DD">
        <w:t xml:space="preserve"> and</w:t>
      </w:r>
      <w:r w:rsidR="00E62348" w:rsidRPr="004D0B4F">
        <w:t xml:space="preserve">, </w:t>
      </w:r>
      <w:r w:rsidR="0098158F" w:rsidRPr="004D0B4F">
        <w:t xml:space="preserve">Long-term </w:t>
      </w:r>
      <w:r w:rsidR="00E62348" w:rsidRPr="004D0B4F">
        <w:t>Community Infrastructure Plan</w:t>
      </w:r>
      <w:r w:rsidR="0098158F" w:rsidRPr="004D0B4F">
        <w:t>.</w:t>
      </w:r>
    </w:p>
    <w:p w14:paraId="374F22C7" w14:textId="429B1562" w:rsidR="005D17ED" w:rsidRPr="009D2980" w:rsidRDefault="005D17ED" w:rsidP="005D17ED">
      <w:pPr>
        <w:rPr>
          <w:b/>
          <w:bCs/>
          <w:color w:val="0070C0"/>
          <w:sz w:val="32"/>
          <w:szCs w:val="32"/>
        </w:rPr>
      </w:pPr>
      <w:r w:rsidRPr="00B62E98">
        <w:rPr>
          <w:rStyle w:val="Heading2Char"/>
          <w:b/>
          <w:bCs/>
        </w:rPr>
        <w:t>How we engaged you</w:t>
      </w:r>
      <w:r w:rsidRPr="005D17ED">
        <w:rPr>
          <w:b/>
          <w:bCs/>
          <w:color w:val="0070C0"/>
          <w:sz w:val="32"/>
          <w:szCs w:val="32"/>
        </w:rPr>
        <w:t xml:space="preserve"> </w:t>
      </w:r>
      <w:r w:rsidR="009D2980">
        <w:rPr>
          <w:b/>
          <w:bCs/>
          <w:color w:val="0070C0"/>
          <w:sz w:val="32"/>
          <w:szCs w:val="32"/>
        </w:rPr>
        <w:br/>
      </w:r>
      <w:r w:rsidRPr="004D0B4F">
        <w:t xml:space="preserve">The community engagement </w:t>
      </w:r>
      <w:r w:rsidR="004F0A0E" w:rsidRPr="004D0B4F">
        <w:t>was undertaken</w:t>
      </w:r>
      <w:r w:rsidR="00877C41" w:rsidRPr="004D0B4F">
        <w:t xml:space="preserve"> in three phases </w:t>
      </w:r>
      <w:r w:rsidR="004F0A0E" w:rsidRPr="004D0B4F">
        <w:t>as below:</w:t>
      </w:r>
    </w:p>
    <w:p w14:paraId="0E94B11B" w14:textId="263D9DF4" w:rsidR="00977CFD" w:rsidRPr="004D0B4F" w:rsidRDefault="00877C41" w:rsidP="004F0A0E">
      <w:pPr>
        <w:ind w:left="1440" w:hanging="1440"/>
      </w:pPr>
      <w:r w:rsidRPr="004D0B4F">
        <w:rPr>
          <w:b/>
          <w:bCs/>
        </w:rPr>
        <w:t xml:space="preserve">Phase </w:t>
      </w:r>
      <w:proofErr w:type="gramStart"/>
      <w:r w:rsidRPr="004D0B4F">
        <w:rPr>
          <w:b/>
          <w:bCs/>
        </w:rPr>
        <w:t xml:space="preserve">1 </w:t>
      </w:r>
      <w:r w:rsidR="00977CFD" w:rsidRPr="004D0B4F">
        <w:rPr>
          <w:b/>
          <w:bCs/>
        </w:rPr>
        <w:t>:</w:t>
      </w:r>
      <w:proofErr w:type="gramEnd"/>
      <w:r w:rsidR="00977CFD" w:rsidRPr="004D0B4F">
        <w:tab/>
      </w:r>
      <w:r w:rsidRPr="004D0B4F">
        <w:t>Shape your Community</w:t>
      </w:r>
      <w:r w:rsidR="004F0A0E" w:rsidRPr="004D0B4F">
        <w:t xml:space="preserve"> broad community engagement</w:t>
      </w:r>
      <w:r w:rsidR="00977CFD" w:rsidRPr="004D0B4F">
        <w:t xml:space="preserve"> </w:t>
      </w:r>
      <w:r w:rsidR="004F0A0E" w:rsidRPr="004D0B4F">
        <w:br/>
      </w:r>
      <w:r w:rsidR="00977CFD" w:rsidRPr="004D0B4F">
        <w:t>8 August – 11 September 2022</w:t>
      </w:r>
    </w:p>
    <w:p w14:paraId="5743EBC8" w14:textId="595039A8" w:rsidR="00877C41" w:rsidRPr="004D0B4F" w:rsidRDefault="00977CFD" w:rsidP="004F0A0E">
      <w:pPr>
        <w:ind w:left="1440" w:hanging="1440"/>
      </w:pPr>
      <w:r w:rsidRPr="004D0B4F">
        <w:rPr>
          <w:b/>
          <w:bCs/>
        </w:rPr>
        <w:t xml:space="preserve">Phase </w:t>
      </w:r>
      <w:proofErr w:type="gramStart"/>
      <w:r w:rsidRPr="004D0B4F">
        <w:rPr>
          <w:b/>
          <w:bCs/>
        </w:rPr>
        <w:t>2 :</w:t>
      </w:r>
      <w:proofErr w:type="gramEnd"/>
      <w:r w:rsidRPr="004D0B4F">
        <w:t xml:space="preserve"> </w:t>
      </w:r>
      <w:r w:rsidRPr="004D0B4F">
        <w:tab/>
        <w:t xml:space="preserve">Community Pulse Check </w:t>
      </w:r>
      <w:r w:rsidR="004F0A0E" w:rsidRPr="004D0B4F">
        <w:br/>
      </w:r>
      <w:r w:rsidR="0091550C" w:rsidRPr="004D0B4F">
        <w:t>December 2022</w:t>
      </w:r>
    </w:p>
    <w:p w14:paraId="5B081B57" w14:textId="02B61C41" w:rsidR="00977CFD" w:rsidRPr="004D0B4F" w:rsidRDefault="00977CFD" w:rsidP="0091550C">
      <w:pPr>
        <w:ind w:left="1440" w:hanging="1440"/>
      </w:pPr>
      <w:r w:rsidRPr="004D0B4F">
        <w:rPr>
          <w:b/>
          <w:bCs/>
        </w:rPr>
        <w:t xml:space="preserve">Phase </w:t>
      </w:r>
      <w:proofErr w:type="gramStart"/>
      <w:r w:rsidRPr="004D0B4F">
        <w:rPr>
          <w:b/>
          <w:bCs/>
        </w:rPr>
        <w:t>3 :</w:t>
      </w:r>
      <w:proofErr w:type="gramEnd"/>
      <w:r w:rsidRPr="004D0B4F">
        <w:rPr>
          <w:b/>
          <w:bCs/>
        </w:rPr>
        <w:tab/>
      </w:r>
      <w:r w:rsidRPr="004D0B4F">
        <w:t>Draft Budget and Community Plan Action Plan (CPAP)</w:t>
      </w:r>
      <w:r w:rsidR="0091550C" w:rsidRPr="004D0B4F">
        <w:t xml:space="preserve"> shared with the community</w:t>
      </w:r>
      <w:r w:rsidR="003522E0" w:rsidRPr="004D0B4F">
        <w:t xml:space="preserve"> </w:t>
      </w:r>
      <w:r w:rsidR="004F0A0E" w:rsidRPr="004D0B4F">
        <w:br/>
      </w:r>
      <w:r w:rsidR="003522E0" w:rsidRPr="004D0B4F">
        <w:t>30 March – 25 April</w:t>
      </w:r>
      <w:r w:rsidR="0091550C" w:rsidRPr="004D0B4F">
        <w:t xml:space="preserve"> </w:t>
      </w:r>
      <w:r w:rsidR="003522E0" w:rsidRPr="004D0B4F">
        <w:t>2023.</w:t>
      </w:r>
    </w:p>
    <w:p w14:paraId="6D564D1C" w14:textId="77777777" w:rsidR="0019474B" w:rsidRDefault="0019474B" w:rsidP="00DF6C24">
      <w:pPr>
        <w:spacing w:line="276" w:lineRule="auto"/>
        <w:rPr>
          <w:rFonts w:ascii="Calibri" w:eastAsia="Calibri" w:hAnsi="Calibri" w:cs="Calibri"/>
          <w:color w:val="000000" w:themeColor="text1"/>
          <w:highlight w:val="yellow"/>
        </w:rPr>
      </w:pPr>
    </w:p>
    <w:p w14:paraId="71898C75" w14:textId="559F1722" w:rsidR="005662B2" w:rsidRPr="005662B2" w:rsidRDefault="00C54C82" w:rsidP="005662B2">
      <w:pPr>
        <w:spacing w:line="276" w:lineRule="auto"/>
        <w:rPr>
          <w:rFonts w:ascii="Calibri" w:eastAsia="Calibri" w:hAnsi="Calibri" w:cs="Calibri"/>
          <w:color w:val="000000" w:themeColor="text1"/>
          <w:highlight w:val="yellow"/>
        </w:rPr>
      </w:pPr>
      <w:r>
        <w:rPr>
          <w:rFonts w:ascii="Calibri" w:eastAsia="Calibri" w:hAnsi="Calibri" w:cs="Calibri"/>
          <w:color w:val="000000" w:themeColor="text1"/>
        </w:rPr>
        <w:br/>
      </w:r>
      <w:r w:rsidR="00DF6C24" w:rsidRPr="008210E7">
        <w:rPr>
          <w:rFonts w:ascii="Calibri" w:eastAsia="Calibri" w:hAnsi="Calibri" w:cs="Calibri"/>
          <w:color w:val="000000" w:themeColor="text1"/>
        </w:rPr>
        <w:t xml:space="preserve">Community feedback was sought online through Council’s Engage Whittlesea platform and through direct conversation and activities at community pop-ups and meetings with </w:t>
      </w:r>
      <w:r w:rsidR="00C55861" w:rsidRPr="008210E7">
        <w:rPr>
          <w:rFonts w:ascii="Calibri" w:eastAsia="Calibri" w:hAnsi="Calibri" w:cs="Calibri"/>
          <w:color w:val="000000" w:themeColor="text1"/>
        </w:rPr>
        <w:t>Council Advisory Groups</w:t>
      </w:r>
      <w:r w:rsidR="00DF6C24" w:rsidRPr="008210E7">
        <w:rPr>
          <w:rFonts w:ascii="Calibri" w:eastAsia="Calibri" w:hAnsi="Calibri" w:cs="Calibri"/>
          <w:color w:val="000000" w:themeColor="text1"/>
        </w:rPr>
        <w:t>.</w:t>
      </w:r>
      <w:r w:rsidR="005662B2">
        <w:rPr>
          <w:rFonts w:ascii="Calibri" w:eastAsia="Calibri" w:hAnsi="Calibri" w:cs="Calibri"/>
          <w:color w:val="000000" w:themeColor="text1"/>
        </w:rPr>
        <w:t xml:space="preserve"> </w:t>
      </w:r>
      <w:r w:rsidR="005662B2" w:rsidRPr="004D0B4F">
        <w:t>This</w:t>
      </w:r>
      <w:r w:rsidR="00DB6DA1">
        <w:t xml:space="preserve"> Engage Whittlesea platform </w:t>
      </w:r>
      <w:r w:rsidR="005662B2" w:rsidRPr="004D0B4F">
        <w:t xml:space="preserve">features a translation tool to mitigate any language barriers to participation, allowing the page to be translated into the top ten languages spoken within the municipality. </w:t>
      </w:r>
    </w:p>
    <w:p w14:paraId="1035E0B0" w14:textId="77777777" w:rsidR="00570BB7" w:rsidRPr="00570BB7" w:rsidRDefault="00570BB7" w:rsidP="00570BB7">
      <w:pPr>
        <w:pStyle w:val="Heading3"/>
        <w:rPr>
          <w:rFonts w:eastAsia="Calibri"/>
          <w:b/>
          <w:bCs/>
        </w:rPr>
      </w:pPr>
      <w:r w:rsidRPr="00570BB7">
        <w:rPr>
          <w:rFonts w:eastAsia="Calibri"/>
          <w:b/>
          <w:bCs/>
        </w:rPr>
        <w:t>Phase 1</w:t>
      </w:r>
    </w:p>
    <w:p w14:paraId="4309A393" w14:textId="28E910CA" w:rsidR="004A47D0" w:rsidRPr="004D0B4F" w:rsidRDefault="00C55861" w:rsidP="004A47D0">
      <w:r w:rsidRPr="008210E7">
        <w:rPr>
          <w:rFonts w:ascii="Calibri" w:eastAsia="Calibri" w:hAnsi="Calibri" w:cs="Calibri"/>
          <w:color w:val="000000" w:themeColor="text1"/>
        </w:rPr>
        <w:t xml:space="preserve">In Phase </w:t>
      </w:r>
      <w:r w:rsidR="0019474B" w:rsidRPr="008210E7">
        <w:rPr>
          <w:rFonts w:ascii="Calibri" w:eastAsia="Calibri" w:hAnsi="Calibri" w:cs="Calibri"/>
          <w:color w:val="000000" w:themeColor="text1"/>
        </w:rPr>
        <w:t>1</w:t>
      </w:r>
      <w:r w:rsidR="004A47D0" w:rsidRPr="008210E7">
        <w:rPr>
          <w:rFonts w:ascii="Calibri" w:eastAsia="Calibri" w:hAnsi="Calibri" w:cs="Calibri"/>
          <w:color w:val="000000" w:themeColor="text1"/>
        </w:rPr>
        <w:t xml:space="preserve"> a place-based approach was taken </w:t>
      </w:r>
      <w:r w:rsidR="004A47D0" w:rsidRPr="004D0B4F">
        <w:t xml:space="preserve">to the consultation </w:t>
      </w:r>
      <w:r w:rsidR="004A47D0">
        <w:t xml:space="preserve">which </w:t>
      </w:r>
      <w:r w:rsidR="004A47D0" w:rsidRPr="004D0B4F">
        <w:t xml:space="preserve">enabled us to gain valuable insights into the differing needs and wants of the different districts across the municipality.   The six </w:t>
      </w:r>
      <w:r w:rsidR="70F1B293">
        <w:t>areas</w:t>
      </w:r>
      <w:r w:rsidR="004A47D0" w:rsidRPr="004D0B4F">
        <w:t xml:space="preserve"> were:</w:t>
      </w:r>
    </w:p>
    <w:p w14:paraId="63D50DF9" w14:textId="64512E70" w:rsidR="004A47D0" w:rsidRPr="004D0B4F" w:rsidRDefault="004A47D0" w:rsidP="00E463DD">
      <w:pPr>
        <w:pStyle w:val="ListParagraph"/>
        <w:numPr>
          <w:ilvl w:val="0"/>
          <w:numId w:val="4"/>
        </w:numPr>
        <w:spacing w:after="0" w:line="240" w:lineRule="auto"/>
        <w:ind w:left="714" w:hanging="357"/>
      </w:pPr>
      <w:r w:rsidRPr="004D0B4F">
        <w:t xml:space="preserve">Whittlesea Township and Rural Surrounds (including Beveridge, Eden Park, Humevale, Kinglake West, Woodstock, and Yan Yean </w:t>
      </w:r>
    </w:p>
    <w:p w14:paraId="7F8605E9" w14:textId="354970AE" w:rsidR="004A47D0" w:rsidRPr="004D0B4F" w:rsidRDefault="004A47D0" w:rsidP="00E463DD">
      <w:pPr>
        <w:pStyle w:val="ListParagraph"/>
        <w:numPr>
          <w:ilvl w:val="0"/>
          <w:numId w:val="4"/>
        </w:numPr>
        <w:spacing w:after="0" w:line="240" w:lineRule="auto"/>
        <w:ind w:left="714" w:hanging="357"/>
      </w:pPr>
      <w:r w:rsidRPr="004D0B4F">
        <w:t xml:space="preserve">Donnybrook </w:t>
      </w:r>
    </w:p>
    <w:p w14:paraId="539DB088" w14:textId="0AF0E46C" w:rsidR="004A47D0" w:rsidRPr="004D0B4F" w:rsidRDefault="004A47D0" w:rsidP="00E463DD">
      <w:pPr>
        <w:pStyle w:val="ListParagraph"/>
        <w:numPr>
          <w:ilvl w:val="0"/>
          <w:numId w:val="4"/>
        </w:numPr>
        <w:spacing w:after="0" w:line="240" w:lineRule="auto"/>
        <w:ind w:left="714" w:hanging="357"/>
      </w:pPr>
      <w:r w:rsidRPr="004D0B4F">
        <w:t xml:space="preserve">Wollert and Epping (North of the </w:t>
      </w:r>
      <w:proofErr w:type="spellStart"/>
      <w:r w:rsidRPr="004D0B4F">
        <w:t>O</w:t>
      </w:r>
      <w:r w:rsidR="00D3063C">
        <w:t>’</w:t>
      </w:r>
      <w:r w:rsidR="001E3C49">
        <w:t>H</w:t>
      </w:r>
      <w:r w:rsidRPr="004D0B4F">
        <w:t>erns</w:t>
      </w:r>
      <w:proofErr w:type="spellEnd"/>
      <w:r w:rsidRPr="004D0B4F">
        <w:t xml:space="preserve"> Road) </w:t>
      </w:r>
    </w:p>
    <w:p w14:paraId="638A3908" w14:textId="21202F0E" w:rsidR="004A47D0" w:rsidRPr="004D0B4F" w:rsidRDefault="004A47D0" w:rsidP="00E463DD">
      <w:pPr>
        <w:pStyle w:val="ListParagraph"/>
        <w:numPr>
          <w:ilvl w:val="0"/>
          <w:numId w:val="4"/>
        </w:numPr>
        <w:spacing w:after="0" w:line="240" w:lineRule="auto"/>
        <w:ind w:left="714" w:hanging="357"/>
      </w:pPr>
      <w:r w:rsidRPr="004D0B4F">
        <w:t xml:space="preserve">South Morang, Mernda, and Doreen  </w:t>
      </w:r>
    </w:p>
    <w:p w14:paraId="48BAC9C3" w14:textId="1D124759" w:rsidR="004A47D0" w:rsidRPr="004D0B4F" w:rsidRDefault="004A47D0" w:rsidP="00E463DD">
      <w:pPr>
        <w:pStyle w:val="ListParagraph"/>
        <w:numPr>
          <w:ilvl w:val="0"/>
          <w:numId w:val="4"/>
        </w:numPr>
        <w:spacing w:after="0" w:line="240" w:lineRule="auto"/>
        <w:ind w:left="714" w:hanging="357"/>
      </w:pPr>
      <w:r w:rsidRPr="004D0B4F">
        <w:t xml:space="preserve">Thomastown, </w:t>
      </w:r>
      <w:proofErr w:type="gramStart"/>
      <w:r w:rsidRPr="004D0B4F">
        <w:t>Lalor</w:t>
      </w:r>
      <w:proofErr w:type="gramEnd"/>
      <w:r w:rsidRPr="004D0B4F">
        <w:t xml:space="preserve"> and Epping (South of </w:t>
      </w:r>
      <w:proofErr w:type="spellStart"/>
      <w:r w:rsidRPr="004D0B4F">
        <w:t>O</w:t>
      </w:r>
      <w:r w:rsidR="00472392">
        <w:t>’</w:t>
      </w:r>
      <w:r w:rsidR="001E3C49">
        <w:t>H</w:t>
      </w:r>
      <w:r w:rsidRPr="004D0B4F">
        <w:t>erns</w:t>
      </w:r>
      <w:proofErr w:type="spellEnd"/>
      <w:r w:rsidRPr="004D0B4F">
        <w:t xml:space="preserve"> Road) </w:t>
      </w:r>
    </w:p>
    <w:p w14:paraId="40DB2039" w14:textId="3B817909" w:rsidR="004A47D0" w:rsidRPr="004D0B4F" w:rsidRDefault="004A47D0" w:rsidP="00E463DD">
      <w:pPr>
        <w:pStyle w:val="ListParagraph"/>
        <w:numPr>
          <w:ilvl w:val="0"/>
          <w:numId w:val="4"/>
        </w:numPr>
        <w:spacing w:after="0" w:line="240" w:lineRule="auto"/>
        <w:ind w:left="714" w:hanging="357"/>
      </w:pPr>
      <w:r w:rsidRPr="004D0B4F">
        <w:t>Bundoora and Mill Park</w:t>
      </w:r>
      <w:r w:rsidR="00350454">
        <w:t>.</w:t>
      </w:r>
    </w:p>
    <w:p w14:paraId="3EBDC3DE" w14:textId="77777777" w:rsidR="00D77410" w:rsidRDefault="00D77410" w:rsidP="00DF6C24">
      <w:pPr>
        <w:spacing w:line="276" w:lineRule="auto"/>
        <w:rPr>
          <w:rFonts w:ascii="Calibri" w:eastAsia="Calibri" w:hAnsi="Calibri" w:cs="Calibri"/>
          <w:color w:val="000000" w:themeColor="text1"/>
        </w:rPr>
      </w:pPr>
    </w:p>
    <w:p w14:paraId="5B8102A7" w14:textId="30155DD7" w:rsidR="0019474B" w:rsidRDefault="00844335" w:rsidP="00DF6C24">
      <w:pPr>
        <w:spacing w:line="276" w:lineRule="auto"/>
        <w:rPr>
          <w:rFonts w:ascii="Calibri" w:eastAsia="Calibri" w:hAnsi="Calibri" w:cs="Calibri"/>
          <w:color w:val="000000" w:themeColor="text1"/>
          <w:highlight w:val="yellow"/>
        </w:rPr>
      </w:pPr>
      <w:r w:rsidRPr="00D470A8">
        <w:rPr>
          <w:rFonts w:ascii="Calibri" w:eastAsia="Calibri" w:hAnsi="Calibri" w:cs="Calibri"/>
          <w:color w:val="000000" w:themeColor="text1"/>
        </w:rPr>
        <w:t>On the project</w:t>
      </w:r>
      <w:r w:rsidR="001E3C49">
        <w:rPr>
          <w:rFonts w:ascii="Calibri" w:eastAsia="Calibri" w:hAnsi="Calibri" w:cs="Calibri"/>
          <w:color w:val="000000" w:themeColor="text1"/>
        </w:rPr>
        <w:t>’</w:t>
      </w:r>
      <w:r w:rsidRPr="00D470A8">
        <w:rPr>
          <w:rFonts w:ascii="Calibri" w:eastAsia="Calibri" w:hAnsi="Calibri" w:cs="Calibri"/>
          <w:color w:val="000000" w:themeColor="text1"/>
        </w:rPr>
        <w:t>s Engage page</w:t>
      </w:r>
      <w:r w:rsidR="001E3C49">
        <w:rPr>
          <w:rFonts w:ascii="Calibri" w:eastAsia="Calibri" w:hAnsi="Calibri" w:cs="Calibri"/>
          <w:color w:val="000000" w:themeColor="text1"/>
        </w:rPr>
        <w:t>,</w:t>
      </w:r>
      <w:r w:rsidRPr="00D470A8">
        <w:rPr>
          <w:rFonts w:ascii="Calibri" w:eastAsia="Calibri" w:hAnsi="Calibri" w:cs="Calibri"/>
          <w:color w:val="000000" w:themeColor="text1"/>
        </w:rPr>
        <w:t xml:space="preserve"> participants were asked to first select the district they </w:t>
      </w:r>
      <w:r w:rsidR="00DF59CD" w:rsidRPr="00D470A8">
        <w:rPr>
          <w:rFonts w:ascii="Calibri" w:eastAsia="Calibri" w:hAnsi="Calibri" w:cs="Calibri"/>
          <w:color w:val="000000" w:themeColor="text1"/>
        </w:rPr>
        <w:t xml:space="preserve">wanted to comment on (usually where they live, work, </w:t>
      </w:r>
      <w:proofErr w:type="gramStart"/>
      <w:r w:rsidR="00DF59CD" w:rsidRPr="00D470A8">
        <w:rPr>
          <w:rFonts w:ascii="Calibri" w:eastAsia="Calibri" w:hAnsi="Calibri" w:cs="Calibri"/>
          <w:color w:val="000000" w:themeColor="text1"/>
        </w:rPr>
        <w:t>study</w:t>
      </w:r>
      <w:proofErr w:type="gramEnd"/>
      <w:r w:rsidR="00DF59CD" w:rsidRPr="00D470A8">
        <w:rPr>
          <w:rFonts w:ascii="Calibri" w:eastAsia="Calibri" w:hAnsi="Calibri" w:cs="Calibri"/>
          <w:color w:val="000000" w:themeColor="text1"/>
        </w:rPr>
        <w:t xml:space="preserve"> or visit) and then asked to identify </w:t>
      </w:r>
      <w:r w:rsidR="004D61C4" w:rsidRPr="004D0B4F">
        <w:t xml:space="preserve">what they most like about where they live and what they would like to see more of in their local area. </w:t>
      </w:r>
      <w:r w:rsidR="000114A8">
        <w:t xml:space="preserve">Participants were presented with the choice of </w:t>
      </w:r>
      <w:r w:rsidR="001E11A1">
        <w:t>19</w:t>
      </w:r>
      <w:r w:rsidR="000114A8">
        <w:t xml:space="preserve"> options for each question, with these themes coming from previous consultation conducted for the development of the Community Plan. </w:t>
      </w:r>
      <w:r w:rsidR="004D61C4">
        <w:t>These questions were</w:t>
      </w:r>
      <w:r w:rsidR="004D61C4" w:rsidRPr="00AC716A">
        <w:t xml:space="preserve"> designed to understand what was most important to the community in each district and the areas they think funding should be allocated.</w:t>
      </w:r>
    </w:p>
    <w:p w14:paraId="6A9E8203" w14:textId="64D72114" w:rsidR="00C86E46" w:rsidRDefault="00566B71" w:rsidP="004D61C4">
      <w:pPr>
        <w:spacing w:line="276" w:lineRule="auto"/>
      </w:pPr>
      <w:r w:rsidRPr="00866559">
        <w:rPr>
          <w:rFonts w:ascii="Calibri" w:eastAsia="Calibri" w:hAnsi="Calibri" w:cs="Calibri"/>
          <w:color w:val="000000" w:themeColor="text1"/>
        </w:rPr>
        <w:t>In Phase 1</w:t>
      </w:r>
      <w:r w:rsidR="004A55A3" w:rsidRPr="00866559">
        <w:rPr>
          <w:rFonts w:ascii="Calibri" w:eastAsia="Calibri" w:hAnsi="Calibri" w:cs="Calibri"/>
          <w:color w:val="000000" w:themeColor="text1"/>
        </w:rPr>
        <w:t xml:space="preserve"> t</w:t>
      </w:r>
      <w:r w:rsidR="00DF6C24" w:rsidRPr="00866559">
        <w:rPr>
          <w:rFonts w:ascii="Calibri" w:eastAsia="Calibri" w:hAnsi="Calibri" w:cs="Calibri"/>
          <w:color w:val="000000" w:themeColor="text1"/>
        </w:rPr>
        <w:t xml:space="preserve">he project team hosted </w:t>
      </w:r>
      <w:r w:rsidR="0095688D" w:rsidRPr="00866559">
        <w:rPr>
          <w:rFonts w:ascii="Calibri" w:eastAsia="Calibri" w:hAnsi="Calibri" w:cs="Calibri"/>
          <w:color w:val="000000" w:themeColor="text1"/>
        </w:rPr>
        <w:t>1</w:t>
      </w:r>
      <w:r w:rsidR="00AF74CA" w:rsidRPr="00866559">
        <w:rPr>
          <w:rFonts w:ascii="Calibri" w:eastAsia="Calibri" w:hAnsi="Calibri" w:cs="Calibri"/>
          <w:color w:val="000000" w:themeColor="text1"/>
        </w:rPr>
        <w:t>2</w:t>
      </w:r>
      <w:r w:rsidR="00DF6C24" w:rsidRPr="00866559">
        <w:rPr>
          <w:rFonts w:ascii="Calibri" w:eastAsia="Calibri" w:hAnsi="Calibri" w:cs="Calibri"/>
          <w:color w:val="000000" w:themeColor="text1"/>
        </w:rPr>
        <w:t xml:space="preserve"> community pop-ups in high foot traffic locations across the municipality.  </w:t>
      </w:r>
      <w:r w:rsidR="001E35EA">
        <w:rPr>
          <w:rFonts w:ascii="Calibri" w:eastAsia="Calibri" w:hAnsi="Calibri" w:cs="Calibri"/>
          <w:color w:val="000000" w:themeColor="text1"/>
        </w:rPr>
        <w:t xml:space="preserve">The consultation activity mirrored the information being sought through the digital consultation with participants to place sticky dots </w:t>
      </w:r>
      <w:r w:rsidR="00D32909">
        <w:rPr>
          <w:rFonts w:ascii="Calibri" w:eastAsia="Calibri" w:hAnsi="Calibri" w:cs="Calibri"/>
          <w:color w:val="000000" w:themeColor="text1"/>
        </w:rPr>
        <w:t>on the things they</w:t>
      </w:r>
      <w:r w:rsidR="00C86E46" w:rsidRPr="004D0B4F">
        <w:t xml:space="preserve"> like about where they live and what they would like to see more of in their local area. </w:t>
      </w:r>
      <w:r w:rsidR="00D32909">
        <w:t>There was also opportunity for them to add additional suggestions.</w:t>
      </w:r>
    </w:p>
    <w:p w14:paraId="4C701467" w14:textId="77777777" w:rsidR="00D470A8" w:rsidRDefault="00D470A8" w:rsidP="00D470A8">
      <w:pPr>
        <w:spacing w:line="276" w:lineRule="auto"/>
        <w:rPr>
          <w:rFonts w:ascii="Calibri" w:eastAsia="Calibri" w:hAnsi="Calibri" w:cs="Calibri"/>
          <w:color w:val="000000" w:themeColor="text1"/>
        </w:rPr>
      </w:pPr>
      <w:r w:rsidRPr="00866559">
        <w:rPr>
          <w:rFonts w:ascii="Calibri" w:eastAsia="Calibri" w:hAnsi="Calibri" w:cs="Calibri"/>
          <w:color w:val="000000" w:themeColor="text1"/>
        </w:rPr>
        <w:t>The community pop-ups held were:</w:t>
      </w:r>
    </w:p>
    <w:p w14:paraId="02CB9607" w14:textId="77777777" w:rsidR="00D470A8" w:rsidRDefault="00D470A8" w:rsidP="00D470A8">
      <w:pPr>
        <w:pStyle w:val="ListParagraph"/>
        <w:numPr>
          <w:ilvl w:val="0"/>
          <w:numId w:val="2"/>
        </w:numPr>
        <w:spacing w:after="0" w:line="240" w:lineRule="auto"/>
        <w:ind w:left="714" w:hanging="357"/>
        <w:sectPr w:rsidR="00D470A8" w:rsidSect="00D470A8">
          <w:headerReference w:type="default" r:id="rId10"/>
          <w:footerReference w:type="default" r:id="rId11"/>
          <w:type w:val="continuous"/>
          <w:pgSz w:w="11906" w:h="16838"/>
          <w:pgMar w:top="1440" w:right="1080" w:bottom="1440" w:left="1080" w:header="708" w:footer="708" w:gutter="0"/>
          <w:cols w:space="708"/>
          <w:docGrid w:linePitch="360"/>
        </w:sectPr>
      </w:pPr>
    </w:p>
    <w:p w14:paraId="1A7F178F" w14:textId="77777777" w:rsidR="0083748A" w:rsidRDefault="0083748A" w:rsidP="0083748A">
      <w:pPr>
        <w:pStyle w:val="ListParagraph"/>
        <w:numPr>
          <w:ilvl w:val="0"/>
          <w:numId w:val="2"/>
        </w:numPr>
        <w:spacing w:after="0" w:line="240" w:lineRule="auto"/>
        <w:ind w:left="714" w:hanging="357"/>
      </w:pPr>
      <w:r w:rsidRPr="004D0B4F">
        <w:t xml:space="preserve">Thomastown Recreation and Aquatic Centre (TRAC) </w:t>
      </w:r>
    </w:p>
    <w:p w14:paraId="302BF6B5" w14:textId="77777777" w:rsidR="0083748A" w:rsidRDefault="0083748A" w:rsidP="0083748A">
      <w:pPr>
        <w:pStyle w:val="ListParagraph"/>
        <w:numPr>
          <w:ilvl w:val="0"/>
          <w:numId w:val="2"/>
        </w:numPr>
        <w:spacing w:after="0" w:line="240" w:lineRule="auto"/>
        <w:ind w:left="714" w:hanging="357"/>
      </w:pPr>
      <w:r w:rsidRPr="004D0B4F">
        <w:t xml:space="preserve">Church Street Whittlesea </w:t>
      </w:r>
    </w:p>
    <w:p w14:paraId="61BD82E7" w14:textId="77777777" w:rsidR="0083748A" w:rsidRDefault="0083748A" w:rsidP="0083748A">
      <w:pPr>
        <w:pStyle w:val="ListParagraph"/>
        <w:numPr>
          <w:ilvl w:val="0"/>
          <w:numId w:val="2"/>
        </w:numPr>
        <w:spacing w:after="0" w:line="240" w:lineRule="auto"/>
        <w:ind w:left="714" w:hanging="357"/>
      </w:pPr>
      <w:r w:rsidRPr="004D0B4F">
        <w:t>Stables Shopping Centre in Mill Park</w:t>
      </w:r>
    </w:p>
    <w:p w14:paraId="790154FF" w14:textId="77777777" w:rsidR="007B4725" w:rsidRPr="004D0B4F" w:rsidRDefault="007B4725" w:rsidP="007B4725">
      <w:pPr>
        <w:pStyle w:val="ListParagraph"/>
        <w:numPr>
          <w:ilvl w:val="0"/>
          <w:numId w:val="2"/>
        </w:numPr>
        <w:spacing w:after="0" w:line="240" w:lineRule="auto"/>
        <w:ind w:left="714" w:hanging="357"/>
      </w:pPr>
      <w:r w:rsidRPr="004D0B4F">
        <w:t>May Road shops in Lalor</w:t>
      </w:r>
    </w:p>
    <w:p w14:paraId="6E6E9656" w14:textId="77777777" w:rsidR="00455306" w:rsidRDefault="00455306" w:rsidP="00455306">
      <w:pPr>
        <w:pStyle w:val="ListParagraph"/>
        <w:numPr>
          <w:ilvl w:val="0"/>
          <w:numId w:val="2"/>
        </w:numPr>
        <w:spacing w:after="0" w:line="240" w:lineRule="auto"/>
        <w:ind w:left="714" w:hanging="357"/>
      </w:pPr>
      <w:r w:rsidRPr="004D0B4F">
        <w:t>Uni Hill, Bundoora</w:t>
      </w:r>
    </w:p>
    <w:p w14:paraId="49554B73" w14:textId="77777777" w:rsidR="00455306" w:rsidRDefault="00455306" w:rsidP="00455306">
      <w:pPr>
        <w:pStyle w:val="ListParagraph"/>
        <w:numPr>
          <w:ilvl w:val="0"/>
          <w:numId w:val="2"/>
        </w:numPr>
        <w:spacing w:after="0" w:line="240" w:lineRule="auto"/>
        <w:ind w:left="714" w:hanging="357"/>
      </w:pPr>
      <w:r w:rsidRPr="004D0B4F">
        <w:t xml:space="preserve">Olivine at Donnybrook  </w:t>
      </w:r>
    </w:p>
    <w:p w14:paraId="1105F738" w14:textId="77777777" w:rsidR="00455306" w:rsidRPr="004D0B4F" w:rsidRDefault="00455306" w:rsidP="00455306">
      <w:pPr>
        <w:pStyle w:val="ListParagraph"/>
        <w:numPr>
          <w:ilvl w:val="0"/>
          <w:numId w:val="2"/>
        </w:numPr>
        <w:spacing w:after="0" w:line="240" w:lineRule="auto"/>
        <w:ind w:left="714" w:hanging="357"/>
      </w:pPr>
      <w:r w:rsidRPr="004D0B4F">
        <w:t>Laurimar shops, Doreen</w:t>
      </w:r>
    </w:p>
    <w:p w14:paraId="57473F84" w14:textId="77777777" w:rsidR="00D470A8" w:rsidRDefault="00D470A8" w:rsidP="00D470A8">
      <w:pPr>
        <w:pStyle w:val="ListParagraph"/>
        <w:numPr>
          <w:ilvl w:val="0"/>
          <w:numId w:val="2"/>
        </w:numPr>
        <w:spacing w:after="0" w:line="240" w:lineRule="auto"/>
        <w:ind w:left="714" w:hanging="357"/>
      </w:pPr>
      <w:r w:rsidRPr="004D0B4F">
        <w:t>Mernda Junction</w:t>
      </w:r>
    </w:p>
    <w:p w14:paraId="13398B5D" w14:textId="77777777" w:rsidR="00DD0D38" w:rsidRDefault="00DD0D38" w:rsidP="00DD0D38">
      <w:pPr>
        <w:pStyle w:val="ListParagraph"/>
        <w:numPr>
          <w:ilvl w:val="0"/>
          <w:numId w:val="2"/>
        </w:numPr>
        <w:spacing w:after="0" w:line="240" w:lineRule="auto"/>
        <w:ind w:left="714" w:hanging="357"/>
      </w:pPr>
      <w:r w:rsidRPr="004D0B4F">
        <w:t>Galada Community Activity Centre and Epping North shops</w:t>
      </w:r>
    </w:p>
    <w:p w14:paraId="0E5C443B" w14:textId="77777777" w:rsidR="00DD0D38" w:rsidRDefault="00DD0D38" w:rsidP="00DD0D38">
      <w:pPr>
        <w:pStyle w:val="ListParagraph"/>
        <w:numPr>
          <w:ilvl w:val="0"/>
          <w:numId w:val="2"/>
        </w:numPr>
        <w:spacing w:after="0" w:line="240" w:lineRule="auto"/>
        <w:ind w:left="714" w:hanging="357"/>
      </w:pPr>
      <w:r w:rsidRPr="004D0B4F">
        <w:t>Pacific Epping</w:t>
      </w:r>
    </w:p>
    <w:p w14:paraId="381BB7BF" w14:textId="28A6D62A" w:rsidR="003F2AC0" w:rsidRDefault="003F2AC0" w:rsidP="00DD0D38">
      <w:pPr>
        <w:pStyle w:val="ListParagraph"/>
        <w:numPr>
          <w:ilvl w:val="0"/>
          <w:numId w:val="2"/>
        </w:numPr>
        <w:spacing w:after="0" w:line="240" w:lineRule="auto"/>
        <w:ind w:left="714" w:hanging="357"/>
      </w:pPr>
      <w:r>
        <w:t>Mill Park Lakes</w:t>
      </w:r>
    </w:p>
    <w:p w14:paraId="3F8ABA3C" w14:textId="5DEB7CF9" w:rsidR="00C54C82" w:rsidRDefault="003F2AC0" w:rsidP="00D470A8">
      <w:pPr>
        <w:pStyle w:val="ListParagraph"/>
        <w:numPr>
          <w:ilvl w:val="0"/>
          <w:numId w:val="2"/>
        </w:numPr>
        <w:spacing w:after="0" w:line="240" w:lineRule="auto"/>
        <w:ind w:left="714" w:hanging="357"/>
        <w:sectPr w:rsidR="00C54C82" w:rsidSect="0019474B">
          <w:type w:val="continuous"/>
          <w:pgSz w:w="11906" w:h="16838"/>
          <w:pgMar w:top="1440" w:right="1080" w:bottom="1440" w:left="1080" w:header="708" w:footer="708" w:gutter="0"/>
          <w:cols w:num="2" w:space="708"/>
          <w:docGrid w:linePitch="360"/>
        </w:sectPr>
      </w:pPr>
      <w:r w:rsidRPr="004D0B4F">
        <w:t>Westfield Plenty Valley</w:t>
      </w:r>
      <w:r w:rsidR="00350454">
        <w:t>.</w:t>
      </w:r>
      <w:r w:rsidRPr="004D0B4F">
        <w:t xml:space="preserve"> </w:t>
      </w:r>
      <w:r w:rsidR="00212C60">
        <w:br/>
      </w:r>
    </w:p>
    <w:p w14:paraId="0C8390DC" w14:textId="4B53DDB1" w:rsidR="00570BB7" w:rsidRPr="00D77410" w:rsidRDefault="00570BB7" w:rsidP="00570BB7">
      <w:pPr>
        <w:pStyle w:val="Heading3"/>
        <w:rPr>
          <w:b/>
          <w:bCs/>
        </w:rPr>
      </w:pPr>
      <w:r w:rsidRPr="00D77410">
        <w:rPr>
          <w:b/>
          <w:bCs/>
        </w:rPr>
        <w:t>Phase 2</w:t>
      </w:r>
    </w:p>
    <w:p w14:paraId="1A423098" w14:textId="6908AA8B" w:rsidR="00B85490" w:rsidRDefault="007B4725" w:rsidP="007B4725">
      <w:r>
        <w:t xml:space="preserve">Phase 2 was designed as a pulse check and enabled Council to share what we’d heard already and check that it was still reflective of current community sentiment. </w:t>
      </w:r>
      <w:r w:rsidR="00B85490">
        <w:t xml:space="preserve">The project </w:t>
      </w:r>
      <w:r w:rsidR="003E3801">
        <w:t>E</w:t>
      </w:r>
      <w:r w:rsidR="00B85490">
        <w:t>ngage page was updated to share</w:t>
      </w:r>
      <w:r>
        <w:t xml:space="preserve"> what we’d heard were the </w:t>
      </w:r>
      <w:r w:rsidRPr="004D0B4F">
        <w:t xml:space="preserve">top 10 most liked things about each district along with the top 10 things the </w:t>
      </w:r>
      <w:r w:rsidR="00E463DD">
        <w:t>c</w:t>
      </w:r>
      <w:r w:rsidRPr="004D0B4F">
        <w:t>ommunity want</w:t>
      </w:r>
      <w:r>
        <w:t>ed</w:t>
      </w:r>
      <w:r w:rsidRPr="004D0B4F">
        <w:t xml:space="preserve"> to see more of</w:t>
      </w:r>
      <w:r w:rsidR="004B675A">
        <w:t xml:space="preserve">. Participants were </w:t>
      </w:r>
      <w:r>
        <w:t>asked if they agreed with what</w:t>
      </w:r>
      <w:r w:rsidR="004B675A">
        <w:t xml:space="preserve"> had been</w:t>
      </w:r>
      <w:r>
        <w:t xml:space="preserve"> captured</w:t>
      </w:r>
      <w:r w:rsidR="004B675A">
        <w:t xml:space="preserve"> and offered the opportunity to </w:t>
      </w:r>
      <w:r w:rsidR="00B85490">
        <w:t>add additional comments and suggestions</w:t>
      </w:r>
      <w:r>
        <w:t>.</w:t>
      </w:r>
    </w:p>
    <w:p w14:paraId="25164E3E" w14:textId="77777777" w:rsidR="00E463DD" w:rsidRDefault="00E463DD" w:rsidP="007B4725"/>
    <w:p w14:paraId="7E4D305E" w14:textId="77777777" w:rsidR="00E463DD" w:rsidRDefault="00E463DD" w:rsidP="007B4725"/>
    <w:p w14:paraId="7622C577" w14:textId="09001211" w:rsidR="000D2C85" w:rsidRDefault="00B85490" w:rsidP="007B4725">
      <w:r>
        <w:t xml:space="preserve">The project team held an additional two </w:t>
      </w:r>
      <w:r w:rsidR="003D5DC9">
        <w:t>community-based</w:t>
      </w:r>
      <w:r>
        <w:t xml:space="preserve"> pop-ups at the Administrator Meet &amp; Greet event in Mernda and at the</w:t>
      </w:r>
      <w:r w:rsidR="003D5DC9">
        <w:t xml:space="preserve"> City of Whittlesea Christmas Carols event held at the </w:t>
      </w:r>
      <w:r w:rsidR="003E3801">
        <w:t>C</w:t>
      </w:r>
      <w:r w:rsidR="003D5DC9">
        <w:t xml:space="preserve">ivic Centre. </w:t>
      </w:r>
      <w:r w:rsidR="000D2C85">
        <w:t xml:space="preserve">The information provided and sought at the pop-ups mirrored that of the project </w:t>
      </w:r>
      <w:r w:rsidR="00F41130">
        <w:t>E</w:t>
      </w:r>
      <w:r w:rsidR="000D2C85">
        <w:t>ngage page.</w:t>
      </w:r>
    </w:p>
    <w:p w14:paraId="7AE9DAD9" w14:textId="7431BD0E" w:rsidR="00C54C82" w:rsidRPr="00C54C82" w:rsidRDefault="00C54C82" w:rsidP="00C54C82">
      <w:pPr>
        <w:pStyle w:val="Heading3"/>
        <w:rPr>
          <w:b/>
          <w:bCs/>
        </w:rPr>
      </w:pPr>
      <w:r w:rsidRPr="00C54C82">
        <w:rPr>
          <w:b/>
          <w:bCs/>
        </w:rPr>
        <w:t>Phase 3</w:t>
      </w:r>
    </w:p>
    <w:p w14:paraId="15F1D9AB" w14:textId="4D276210" w:rsidR="005662B2" w:rsidRDefault="005662B2" w:rsidP="005662B2">
      <w:pPr>
        <w:pStyle w:val="paragraph"/>
        <w:spacing w:before="0" w:beforeAutospacing="0" w:after="0" w:afterAutospacing="0"/>
        <w:textAlignment w:val="baseline"/>
        <w:rPr>
          <w:rFonts w:asciiTheme="minorHAnsi" w:hAnsiTheme="minorHAnsi" w:cstheme="minorHAnsi"/>
          <w:sz w:val="22"/>
          <w:szCs w:val="22"/>
        </w:rPr>
      </w:pPr>
      <w:r w:rsidRPr="004D0B4F">
        <w:rPr>
          <w:rFonts w:asciiTheme="minorHAnsi" w:hAnsiTheme="minorHAnsi" w:cstheme="minorHAnsi"/>
          <w:sz w:val="22"/>
          <w:szCs w:val="22"/>
        </w:rPr>
        <w:t xml:space="preserve">In </w:t>
      </w:r>
      <w:r w:rsidR="00F41130">
        <w:rPr>
          <w:rFonts w:asciiTheme="minorHAnsi" w:hAnsiTheme="minorHAnsi" w:cstheme="minorHAnsi"/>
          <w:sz w:val="22"/>
          <w:szCs w:val="22"/>
        </w:rPr>
        <w:t>P</w:t>
      </w:r>
      <w:r w:rsidRPr="004D0B4F">
        <w:rPr>
          <w:rFonts w:asciiTheme="minorHAnsi" w:hAnsiTheme="minorHAnsi" w:cstheme="minorHAnsi"/>
          <w:sz w:val="22"/>
          <w:szCs w:val="22"/>
        </w:rPr>
        <w:t>hase 3 of the consultation</w:t>
      </w:r>
      <w:r w:rsidR="00F41130">
        <w:rPr>
          <w:rFonts w:asciiTheme="minorHAnsi" w:hAnsiTheme="minorHAnsi" w:cstheme="minorHAnsi"/>
          <w:sz w:val="22"/>
          <w:szCs w:val="22"/>
        </w:rPr>
        <w:t>,</w:t>
      </w:r>
      <w:r w:rsidRPr="004D0B4F">
        <w:rPr>
          <w:rFonts w:asciiTheme="minorHAnsi" w:hAnsiTheme="minorHAnsi" w:cstheme="minorHAnsi"/>
          <w:sz w:val="22"/>
          <w:szCs w:val="22"/>
        </w:rPr>
        <w:t xml:space="preserve"> the community </w:t>
      </w:r>
      <w:r w:rsidR="00F41130" w:rsidRPr="004D0B4F">
        <w:rPr>
          <w:rFonts w:asciiTheme="minorHAnsi" w:hAnsiTheme="minorHAnsi" w:cstheme="minorHAnsi"/>
          <w:sz w:val="22"/>
          <w:szCs w:val="22"/>
        </w:rPr>
        <w:t>w</w:t>
      </w:r>
      <w:r w:rsidR="00F41130">
        <w:rPr>
          <w:rFonts w:asciiTheme="minorHAnsi" w:hAnsiTheme="minorHAnsi" w:cstheme="minorHAnsi"/>
          <w:sz w:val="22"/>
          <w:szCs w:val="22"/>
        </w:rPr>
        <w:t>as</w:t>
      </w:r>
      <w:r w:rsidR="00F41130" w:rsidRPr="004D0B4F">
        <w:rPr>
          <w:rFonts w:asciiTheme="minorHAnsi" w:hAnsiTheme="minorHAnsi" w:cstheme="minorHAnsi"/>
          <w:sz w:val="22"/>
          <w:szCs w:val="22"/>
        </w:rPr>
        <w:t xml:space="preserve"> </w:t>
      </w:r>
      <w:r w:rsidRPr="004D0B4F">
        <w:rPr>
          <w:rFonts w:asciiTheme="minorHAnsi" w:hAnsiTheme="minorHAnsi" w:cstheme="minorHAnsi"/>
          <w:sz w:val="22"/>
          <w:szCs w:val="22"/>
        </w:rPr>
        <w:t xml:space="preserve">presented with </w:t>
      </w:r>
      <w:r>
        <w:rPr>
          <w:rFonts w:asciiTheme="minorHAnsi" w:hAnsiTheme="minorHAnsi" w:cstheme="minorHAnsi"/>
          <w:sz w:val="22"/>
          <w:szCs w:val="22"/>
        </w:rPr>
        <w:t xml:space="preserve">key points from </w:t>
      </w:r>
      <w:r w:rsidRPr="004D0B4F">
        <w:rPr>
          <w:rFonts w:asciiTheme="minorHAnsi" w:hAnsiTheme="minorHAnsi" w:cstheme="minorHAnsi"/>
          <w:sz w:val="22"/>
          <w:szCs w:val="22"/>
        </w:rPr>
        <w:t>the draft 23</w:t>
      </w:r>
      <w:r w:rsidR="00F41130">
        <w:rPr>
          <w:rFonts w:asciiTheme="minorHAnsi" w:hAnsiTheme="minorHAnsi" w:cstheme="minorHAnsi"/>
          <w:sz w:val="22"/>
          <w:szCs w:val="22"/>
        </w:rPr>
        <w:t>-</w:t>
      </w:r>
      <w:r w:rsidRPr="004D0B4F">
        <w:rPr>
          <w:rFonts w:asciiTheme="minorHAnsi" w:hAnsiTheme="minorHAnsi" w:cstheme="minorHAnsi"/>
          <w:sz w:val="22"/>
          <w:szCs w:val="22"/>
        </w:rPr>
        <w:t>24 Budget and draft 23</w:t>
      </w:r>
      <w:r w:rsidR="00F41130">
        <w:rPr>
          <w:rFonts w:asciiTheme="minorHAnsi" w:hAnsiTheme="minorHAnsi" w:cstheme="minorHAnsi"/>
          <w:sz w:val="22"/>
          <w:szCs w:val="22"/>
        </w:rPr>
        <w:t>-</w:t>
      </w:r>
      <w:r w:rsidRPr="004D0B4F">
        <w:rPr>
          <w:rFonts w:asciiTheme="minorHAnsi" w:hAnsiTheme="minorHAnsi" w:cstheme="minorHAnsi"/>
          <w:sz w:val="22"/>
          <w:szCs w:val="22"/>
        </w:rPr>
        <w:t>24 Community Plan Action Plan</w:t>
      </w:r>
      <w:r>
        <w:rPr>
          <w:rFonts w:asciiTheme="minorHAnsi" w:hAnsiTheme="minorHAnsi" w:cstheme="minorHAnsi"/>
          <w:sz w:val="22"/>
          <w:szCs w:val="22"/>
        </w:rPr>
        <w:t xml:space="preserve"> as well as access to the full draft documents</w:t>
      </w:r>
      <w:r w:rsidRPr="004D0B4F">
        <w:rPr>
          <w:rFonts w:asciiTheme="minorHAnsi" w:hAnsiTheme="minorHAnsi" w:cstheme="minorHAnsi"/>
          <w:sz w:val="22"/>
          <w:szCs w:val="22"/>
        </w:rPr>
        <w:t xml:space="preserve">. </w:t>
      </w:r>
      <w:r>
        <w:rPr>
          <w:rFonts w:asciiTheme="minorHAnsi" w:hAnsiTheme="minorHAnsi" w:cstheme="minorHAnsi"/>
          <w:sz w:val="22"/>
          <w:szCs w:val="22"/>
        </w:rPr>
        <w:t xml:space="preserve">The community were encouraged to provide feedback on the draft documents online through the projects Engage page or at community-based pop-ups. </w:t>
      </w:r>
    </w:p>
    <w:p w14:paraId="13F63E86" w14:textId="77777777" w:rsidR="005662B2" w:rsidRDefault="005662B2" w:rsidP="005662B2">
      <w:pPr>
        <w:pStyle w:val="paragraph"/>
        <w:spacing w:before="0" w:beforeAutospacing="0" w:after="0" w:afterAutospacing="0"/>
        <w:textAlignment w:val="baseline"/>
        <w:rPr>
          <w:rFonts w:asciiTheme="minorHAnsi" w:hAnsiTheme="minorHAnsi" w:cstheme="minorHAnsi"/>
          <w:sz w:val="22"/>
          <w:szCs w:val="22"/>
        </w:rPr>
      </w:pPr>
    </w:p>
    <w:p w14:paraId="5A62C5C2" w14:textId="74514885" w:rsidR="005662B2" w:rsidRDefault="005662B2" w:rsidP="005662B2">
      <w:pPr>
        <w:spacing w:after="0" w:line="240" w:lineRule="auto"/>
        <w:textAlignment w:val="baseline"/>
        <w:rPr>
          <w:rFonts w:eastAsia="Times New Roman" w:cstheme="minorHAnsi"/>
          <w:color w:val="000000"/>
          <w:lang w:eastAsia="en-AU"/>
        </w:rPr>
      </w:pPr>
      <w:r>
        <w:rPr>
          <w:rFonts w:eastAsia="Times New Roman" w:cstheme="minorHAnsi"/>
          <w:color w:val="000000"/>
          <w:lang w:eastAsia="en-AU"/>
        </w:rPr>
        <w:t xml:space="preserve">A quick poll was available on the project Engage page that enabled participants to indicate their support of the drafts with yes, </w:t>
      </w:r>
      <w:proofErr w:type="gramStart"/>
      <w:r>
        <w:rPr>
          <w:rFonts w:eastAsia="Times New Roman" w:cstheme="minorHAnsi"/>
          <w:color w:val="000000"/>
          <w:lang w:eastAsia="en-AU"/>
        </w:rPr>
        <w:t>no</w:t>
      </w:r>
      <w:proofErr w:type="gramEnd"/>
      <w:r>
        <w:rPr>
          <w:rFonts w:eastAsia="Times New Roman" w:cstheme="minorHAnsi"/>
          <w:color w:val="000000"/>
          <w:lang w:eastAsia="en-AU"/>
        </w:rPr>
        <w:t xml:space="preserve"> and unsure options available. Participants at community-based pop-ups were able to undertake the same activity on large activity boards that posed the same questions and possible responses.</w:t>
      </w:r>
    </w:p>
    <w:p w14:paraId="7497C8E8" w14:textId="22944F3C" w:rsidR="00570BB7" w:rsidRDefault="005662B2" w:rsidP="00984B10">
      <w:pPr>
        <w:spacing w:after="0" w:line="240" w:lineRule="auto"/>
        <w:textAlignment w:val="baseline"/>
      </w:pPr>
      <w:r>
        <w:rPr>
          <w:rFonts w:eastAsia="Times New Roman" w:cstheme="minorHAnsi"/>
          <w:color w:val="000000"/>
          <w:lang w:eastAsia="en-AU"/>
        </w:rPr>
        <w:t xml:space="preserve">The community were able to provide further feedback on the drafts by making a submission through the project Engage page. </w:t>
      </w:r>
      <w:r w:rsidR="00984B10">
        <w:rPr>
          <w:rFonts w:eastAsia="Times New Roman" w:cstheme="minorHAnsi"/>
          <w:color w:val="000000"/>
          <w:lang w:eastAsia="en-AU"/>
        </w:rPr>
        <w:br/>
      </w:r>
    </w:p>
    <w:p w14:paraId="55ED4E95" w14:textId="49E1C037" w:rsidR="00C81B37" w:rsidRDefault="004A55A3" w:rsidP="008851D8">
      <w:r>
        <w:t xml:space="preserve">In Phase 3 the </w:t>
      </w:r>
      <w:r w:rsidR="009C52A1">
        <w:t>project team hosted an additio</w:t>
      </w:r>
      <w:r w:rsidR="009C52A1" w:rsidRPr="009C52A1">
        <w:t>n</w:t>
      </w:r>
      <w:r w:rsidR="009C52A1">
        <w:t>al</w:t>
      </w:r>
      <w:r w:rsidR="009C52A1" w:rsidRPr="009C52A1">
        <w:t xml:space="preserve"> </w:t>
      </w:r>
      <w:r w:rsidR="00407AC8">
        <w:t xml:space="preserve">nine </w:t>
      </w:r>
      <w:r w:rsidR="009C52A1" w:rsidRPr="009C52A1">
        <w:rPr>
          <w:rFonts w:ascii="Calibri" w:eastAsia="Calibri" w:hAnsi="Calibri" w:cs="Calibri"/>
          <w:color w:val="000000" w:themeColor="text1"/>
        </w:rPr>
        <w:t>community pop-ups in high foot traffic locations across the municipality.  At the pop-ups,</w:t>
      </w:r>
      <w:r w:rsidR="009C52A1">
        <w:rPr>
          <w:rFonts w:ascii="Calibri" w:eastAsia="Calibri" w:hAnsi="Calibri" w:cs="Calibri"/>
          <w:color w:val="000000" w:themeColor="text1"/>
        </w:rPr>
        <w:t xml:space="preserve"> </w:t>
      </w:r>
      <w:r w:rsidR="00EA449F" w:rsidRPr="004D0B4F">
        <w:t xml:space="preserve">participants were encouraged to vote yes, </w:t>
      </w:r>
      <w:proofErr w:type="gramStart"/>
      <w:r w:rsidR="00EA449F" w:rsidRPr="004D0B4F">
        <w:t>no</w:t>
      </w:r>
      <w:proofErr w:type="gramEnd"/>
      <w:r w:rsidR="00EA449F" w:rsidRPr="004D0B4F">
        <w:t xml:space="preserve"> or not sure on whether they support the drafts and comment further. </w:t>
      </w:r>
      <w:r w:rsidR="00405EAA">
        <w:t>Participants</w:t>
      </w:r>
      <w:r w:rsidR="00EA449F" w:rsidRPr="004D0B4F">
        <w:t xml:space="preserve"> w</w:t>
      </w:r>
      <w:r w:rsidR="00C81B37" w:rsidRPr="004D0B4F">
        <w:t>ere</w:t>
      </w:r>
      <w:r w:rsidR="00EA449F" w:rsidRPr="004D0B4F">
        <w:t xml:space="preserve"> provided </w:t>
      </w:r>
      <w:r w:rsidR="003F6C36" w:rsidRPr="004D0B4F">
        <w:t xml:space="preserve">with </w:t>
      </w:r>
      <w:r w:rsidR="00EA449F" w:rsidRPr="004D0B4F">
        <w:t xml:space="preserve">the key highlights of the drafts and </w:t>
      </w:r>
      <w:r w:rsidR="00C81B37" w:rsidRPr="004D0B4F">
        <w:t>hard</w:t>
      </w:r>
      <w:r w:rsidR="00EA449F" w:rsidRPr="004D0B4F">
        <w:t>copies of the drafts were available</w:t>
      </w:r>
      <w:r w:rsidR="00C81B37" w:rsidRPr="004D0B4F">
        <w:t xml:space="preserve"> for residents to take home to read</w:t>
      </w:r>
      <w:r w:rsidR="00EA449F" w:rsidRPr="004D0B4F">
        <w:t xml:space="preserve">. </w:t>
      </w:r>
      <w:r w:rsidR="00C81B37" w:rsidRPr="004D0B4F">
        <w:t>There was also opportunity to comment or converse with our project leaders</w:t>
      </w:r>
      <w:r w:rsidR="00EE6A80" w:rsidRPr="004D0B4F">
        <w:t xml:space="preserve"> at the pop</w:t>
      </w:r>
      <w:r w:rsidR="009C52A1">
        <w:t>-</w:t>
      </w:r>
      <w:r w:rsidR="00EE6A80" w:rsidRPr="004D0B4F">
        <w:t>ups with subject matter experts available at all sessions</w:t>
      </w:r>
      <w:r w:rsidR="00C81B37" w:rsidRPr="004D0B4F">
        <w:t>.</w:t>
      </w:r>
    </w:p>
    <w:p w14:paraId="2A3F8DD9" w14:textId="77777777" w:rsidR="0038239F" w:rsidRDefault="0038239F" w:rsidP="0038239F">
      <w:pPr>
        <w:spacing w:after="0" w:line="240" w:lineRule="auto"/>
        <w:sectPr w:rsidR="0038239F" w:rsidSect="0019474B">
          <w:headerReference w:type="default" r:id="rId12"/>
          <w:type w:val="continuous"/>
          <w:pgSz w:w="11906" w:h="16838"/>
          <w:pgMar w:top="1440" w:right="1080" w:bottom="1440" w:left="1080" w:header="708" w:footer="708" w:gutter="0"/>
          <w:cols w:space="708"/>
          <w:docGrid w:linePitch="360"/>
        </w:sectPr>
      </w:pPr>
    </w:p>
    <w:p w14:paraId="5F0ABABA" w14:textId="5FAAB2A7" w:rsidR="00866559" w:rsidRPr="004D0B4F" w:rsidRDefault="00866559" w:rsidP="00866559">
      <w:pPr>
        <w:pStyle w:val="ListParagraph"/>
        <w:numPr>
          <w:ilvl w:val="0"/>
          <w:numId w:val="2"/>
        </w:numPr>
        <w:spacing w:after="0" w:line="240" w:lineRule="auto"/>
        <w:ind w:left="714" w:hanging="357"/>
      </w:pPr>
      <w:r w:rsidRPr="004D0B4F">
        <w:t xml:space="preserve">Mernda Town Centre  </w:t>
      </w:r>
    </w:p>
    <w:p w14:paraId="39AA5DD8" w14:textId="7487D8B4" w:rsidR="00866559" w:rsidRDefault="00866559" w:rsidP="00866559">
      <w:pPr>
        <w:pStyle w:val="ListParagraph"/>
        <w:numPr>
          <w:ilvl w:val="0"/>
          <w:numId w:val="2"/>
        </w:numPr>
        <w:spacing w:after="0" w:line="240" w:lineRule="auto"/>
        <w:ind w:left="714" w:hanging="357"/>
      </w:pPr>
      <w:r w:rsidRPr="004D0B4F">
        <w:t xml:space="preserve">Mill Park Library </w:t>
      </w:r>
    </w:p>
    <w:p w14:paraId="640B6C3C" w14:textId="77777777" w:rsidR="00D37ED9" w:rsidRDefault="00D37ED9" w:rsidP="00D37ED9">
      <w:pPr>
        <w:pStyle w:val="ListParagraph"/>
        <w:numPr>
          <w:ilvl w:val="0"/>
          <w:numId w:val="2"/>
        </w:numPr>
        <w:spacing w:after="0" w:line="240" w:lineRule="auto"/>
        <w:ind w:left="714" w:hanging="357"/>
      </w:pPr>
      <w:r w:rsidRPr="004D0B4F">
        <w:t xml:space="preserve">Thomastown Recreation and Aquatic Centre (TRAC) </w:t>
      </w:r>
    </w:p>
    <w:p w14:paraId="7D9E0E24" w14:textId="36057F1A" w:rsidR="00B7282D" w:rsidRPr="004D0B4F" w:rsidRDefault="00D37ED9" w:rsidP="00B7282D">
      <w:pPr>
        <w:pStyle w:val="ListParagraph"/>
        <w:numPr>
          <w:ilvl w:val="0"/>
          <w:numId w:val="2"/>
        </w:numPr>
        <w:spacing w:after="0" w:line="240" w:lineRule="auto"/>
        <w:ind w:left="714" w:hanging="357"/>
      </w:pPr>
      <w:r w:rsidRPr="004D0B4F">
        <w:t xml:space="preserve">Westfield Plenty Valley </w:t>
      </w:r>
    </w:p>
    <w:p w14:paraId="57DEED00" w14:textId="77777777" w:rsidR="00866559" w:rsidRDefault="00866559" w:rsidP="00866559">
      <w:pPr>
        <w:pStyle w:val="ListParagraph"/>
        <w:numPr>
          <w:ilvl w:val="0"/>
          <w:numId w:val="2"/>
        </w:numPr>
        <w:spacing w:after="0" w:line="240" w:lineRule="auto"/>
        <w:ind w:left="714" w:hanging="357"/>
      </w:pPr>
      <w:r w:rsidRPr="004D0B4F">
        <w:t xml:space="preserve">Aurora Village Shopping Mall, Wollert  </w:t>
      </w:r>
    </w:p>
    <w:p w14:paraId="3E4EAD8E" w14:textId="77777777" w:rsidR="00B7282D" w:rsidRDefault="00B7282D" w:rsidP="00B7282D">
      <w:pPr>
        <w:pStyle w:val="ListParagraph"/>
        <w:numPr>
          <w:ilvl w:val="0"/>
          <w:numId w:val="2"/>
        </w:numPr>
        <w:spacing w:after="0" w:line="240" w:lineRule="auto"/>
        <w:ind w:left="714" w:hanging="357"/>
      </w:pPr>
      <w:r w:rsidRPr="004D0B4F">
        <w:t xml:space="preserve">Church Street Whittlesea </w:t>
      </w:r>
    </w:p>
    <w:p w14:paraId="1E37086C" w14:textId="77777777" w:rsidR="00866559" w:rsidRDefault="00866559" w:rsidP="00866559">
      <w:pPr>
        <w:pStyle w:val="ListParagraph"/>
        <w:numPr>
          <w:ilvl w:val="0"/>
          <w:numId w:val="2"/>
        </w:numPr>
        <w:spacing w:after="0" w:line="240" w:lineRule="auto"/>
        <w:ind w:left="714" w:hanging="357"/>
      </w:pPr>
      <w:r w:rsidRPr="004D0B4F">
        <w:t xml:space="preserve">Lalor Library </w:t>
      </w:r>
    </w:p>
    <w:p w14:paraId="46B6FEE6" w14:textId="77777777" w:rsidR="0038239F" w:rsidRDefault="0038239F" w:rsidP="0038239F">
      <w:pPr>
        <w:pStyle w:val="ListParagraph"/>
        <w:numPr>
          <w:ilvl w:val="0"/>
          <w:numId w:val="2"/>
        </w:numPr>
        <w:spacing w:after="0" w:line="240" w:lineRule="auto"/>
        <w:ind w:left="714" w:hanging="357"/>
      </w:pPr>
      <w:r w:rsidRPr="004D0B4F">
        <w:t xml:space="preserve">Olivine at Donnybrook  </w:t>
      </w:r>
    </w:p>
    <w:p w14:paraId="404ACE88" w14:textId="2ECBFCAA" w:rsidR="00866559" w:rsidRPr="004D0B4F" w:rsidRDefault="00866559" w:rsidP="00866559">
      <w:pPr>
        <w:pStyle w:val="ListParagraph"/>
        <w:numPr>
          <w:ilvl w:val="0"/>
          <w:numId w:val="2"/>
        </w:numPr>
        <w:spacing w:after="0" w:line="240" w:lineRule="auto"/>
        <w:ind w:left="714" w:hanging="357"/>
      </w:pPr>
      <w:r w:rsidRPr="004D0B4F">
        <w:t>Epping Village Shops</w:t>
      </w:r>
      <w:r w:rsidR="00F35205">
        <w:t>.</w:t>
      </w:r>
      <w:r w:rsidRPr="004D0B4F">
        <w:t xml:space="preserve"> </w:t>
      </w:r>
    </w:p>
    <w:p w14:paraId="2FFD5BC8" w14:textId="77777777" w:rsidR="0038239F" w:rsidRDefault="0038239F" w:rsidP="008851D8"/>
    <w:p w14:paraId="63317859" w14:textId="60A18878" w:rsidR="009A1318" w:rsidRDefault="009A1318" w:rsidP="008851D8">
      <w:pPr>
        <w:sectPr w:rsidR="009A1318" w:rsidSect="0038239F">
          <w:type w:val="continuous"/>
          <w:pgSz w:w="11906" w:h="16838"/>
          <w:pgMar w:top="1440" w:right="1080" w:bottom="1440" w:left="1080" w:header="708" w:footer="708" w:gutter="0"/>
          <w:cols w:num="2" w:space="708"/>
          <w:docGrid w:linePitch="360"/>
        </w:sectPr>
      </w:pPr>
    </w:p>
    <w:p w14:paraId="0A623706" w14:textId="6C2DE42D" w:rsidR="009C52A1" w:rsidRDefault="00335AF5" w:rsidP="008851D8">
      <w:r>
        <w:rPr>
          <w:noProof/>
        </w:rPr>
        <mc:AlternateContent>
          <mc:Choice Requires="wps">
            <w:drawing>
              <wp:anchor distT="45720" distB="45720" distL="114300" distR="114300" simplePos="0" relativeHeight="251658241" behindDoc="1" locked="0" layoutInCell="1" allowOverlap="1" wp14:anchorId="53C46865" wp14:editId="2EB07A27">
                <wp:simplePos x="0" y="0"/>
                <wp:positionH relativeFrom="margin">
                  <wp:align>left</wp:align>
                </wp:positionH>
                <wp:positionV relativeFrom="paragraph">
                  <wp:posOffset>57785</wp:posOffset>
                </wp:positionV>
                <wp:extent cx="3705225" cy="3190875"/>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190875"/>
                        </a:xfrm>
                        <a:prstGeom prst="rect">
                          <a:avLst/>
                        </a:prstGeom>
                        <a:noFill/>
                        <a:ln w="9525">
                          <a:noFill/>
                          <a:miter lim="800000"/>
                          <a:headEnd/>
                          <a:tailEnd/>
                        </a:ln>
                      </wps:spPr>
                      <wps:txbx>
                        <w:txbxContent>
                          <w:p w14:paraId="6FD85787" w14:textId="5999ADDA" w:rsidR="0038239F" w:rsidRDefault="0038239F">
                            <w:r>
                              <w:rPr>
                                <w:b/>
                                <w:bCs/>
                                <w:noProof/>
                              </w:rPr>
                              <w:drawing>
                                <wp:inline distT="0" distB="0" distL="0" distR="0" wp14:anchorId="64557780" wp14:editId="0F2D7EBE">
                                  <wp:extent cx="3784600" cy="2838450"/>
                                  <wp:effectExtent l="0" t="0" r="6350" b="0"/>
                                  <wp:docPr id="6" name="Picture 6" descr="photo of 5 people at a Budget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of 5 people at a Budget pop u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28384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C46865" id="_x0000_t202" coordsize="21600,21600" o:spt="202" path="m,l,21600r21600,l21600,xe">
                <v:stroke joinstyle="miter"/>
                <v:path gradientshapeok="t" o:connecttype="rect"/>
              </v:shapetype>
              <v:shape id="Text Box 217" o:spid="_x0000_s1026" type="#_x0000_t202" alt="&quot;&quot;" style="position:absolute;margin-left:0;margin-top:4.55pt;width:291.75pt;height:251.25pt;z-index:-2516582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" filled="f" stroked="f">
                <v:textbox>
                  <w:txbxContent>
                    <w:p w14:paraId="6FD85787" w14:textId="5999ADDA" w:rsidR="0038239F" w:rsidRDefault="0038239F">
                      <w:r>
                        <w:rPr>
                          <w:b/>
                          <w:bCs/>
                          <w:noProof/>
                        </w:rPr>
                        <w:drawing>
                          <wp:inline distT="0" distB="0" distL="0" distR="0" wp14:anchorId="64557780" wp14:editId="0F2D7EBE">
                            <wp:extent cx="3784600" cy="2838450"/>
                            <wp:effectExtent l="0" t="0" r="6350" b="0"/>
                            <wp:docPr id="6" name="Picture 6" descr="photo of 5 people at a Budget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of 5 people at a Budget pop u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2838450"/>
                                    </a:xfrm>
                                    <a:prstGeom prst="rect">
                                      <a:avLst/>
                                    </a:prstGeom>
                                    <a:noFill/>
                                    <a:ln>
                                      <a:noFill/>
                                    </a:ln>
                                  </pic:spPr>
                                </pic:pic>
                              </a:graphicData>
                            </a:graphic>
                          </wp:inline>
                        </w:drawing>
                      </w:r>
                    </w:p>
                  </w:txbxContent>
                </v:textbox>
                <w10:wrap anchorx="margin"/>
              </v:shape>
            </w:pict>
          </mc:Fallback>
        </mc:AlternateContent>
      </w:r>
      <w:r w:rsidR="0038239F" w:rsidRPr="0038239F">
        <w:rPr>
          <w:b/>
          <w:bCs/>
          <w:noProof/>
          <w:sz w:val="24"/>
          <w:szCs w:val="24"/>
        </w:rPr>
        <mc:AlternateContent>
          <mc:Choice Requires="wps">
            <w:drawing>
              <wp:anchor distT="45720" distB="45720" distL="114300" distR="114300" simplePos="0" relativeHeight="251658242" behindDoc="1" locked="0" layoutInCell="1" allowOverlap="1" wp14:anchorId="0CA2DE38" wp14:editId="18680D11">
                <wp:simplePos x="0" y="0"/>
                <wp:positionH relativeFrom="column">
                  <wp:posOffset>3676015</wp:posOffset>
                </wp:positionH>
                <wp:positionV relativeFrom="paragraph">
                  <wp:posOffset>49530</wp:posOffset>
                </wp:positionV>
                <wp:extent cx="2360930" cy="1404620"/>
                <wp:effectExtent l="0" t="0" r="0" b="3810"/>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145A93" w14:textId="27E0BFCD" w:rsidR="0038239F" w:rsidRDefault="0038239F">
                            <w:r>
                              <w:rPr>
                                <w:b/>
                                <w:bCs/>
                                <w:noProof/>
                              </w:rPr>
                              <w:drawing>
                                <wp:inline distT="0" distB="0" distL="0" distR="0" wp14:anchorId="016BC541" wp14:editId="07B57BDF">
                                  <wp:extent cx="2159961" cy="2886075"/>
                                  <wp:effectExtent l="0" t="0" r="0" b="0"/>
                                  <wp:docPr id="7" name="Picture 7" descr="photo of people shar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people sharing inform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4105" cy="289161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A2DE38" id="Text Box 10" o:spid="_x0000_s1027" type="#_x0000_t202" alt="&quot;&quot;" style="position:absolute;margin-left:289.45pt;margin-top:3.9pt;width:185.9pt;height:110.6pt;z-index:-25165823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" filled="f" stroked="f">
                <v:textbox style="mso-fit-shape-to-text:t">
                  <w:txbxContent>
                    <w:p w14:paraId="3D145A93" w14:textId="27E0BFCD" w:rsidR="0038239F" w:rsidRDefault="0038239F">
                      <w:r>
                        <w:rPr>
                          <w:b/>
                          <w:bCs/>
                          <w:noProof/>
                        </w:rPr>
                        <w:drawing>
                          <wp:inline distT="0" distB="0" distL="0" distR="0" wp14:anchorId="016BC541" wp14:editId="07B57BDF">
                            <wp:extent cx="2159961" cy="2886075"/>
                            <wp:effectExtent l="0" t="0" r="0" b="0"/>
                            <wp:docPr id="7" name="Picture 7" descr="photo of people shar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people sharing inform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4105" cy="2891612"/>
                                    </a:xfrm>
                                    <a:prstGeom prst="rect">
                                      <a:avLst/>
                                    </a:prstGeom>
                                    <a:noFill/>
                                    <a:ln>
                                      <a:noFill/>
                                    </a:ln>
                                  </pic:spPr>
                                </pic:pic>
                              </a:graphicData>
                            </a:graphic>
                          </wp:inline>
                        </w:drawing>
                      </w:r>
                    </w:p>
                  </w:txbxContent>
                </v:textbox>
              </v:shape>
            </w:pict>
          </mc:Fallback>
        </mc:AlternateContent>
      </w:r>
    </w:p>
    <w:p w14:paraId="073FC442" w14:textId="46CB08F8" w:rsidR="0038239F" w:rsidRDefault="000117E2" w:rsidP="00A60525">
      <w:pPr>
        <w:rPr>
          <w:rFonts w:ascii="Calibri" w:hAnsi="Calibri" w:cs="Calibri"/>
          <w:color w:val="000000"/>
          <w:shd w:val="clear" w:color="auto" w:fill="FFFFFF"/>
        </w:rPr>
      </w:pPr>
      <w:r>
        <w:rPr>
          <w:b/>
          <w:bCs/>
          <w:sz w:val="24"/>
          <w:szCs w:val="24"/>
        </w:rPr>
        <w:t xml:space="preserve">  </w:t>
      </w:r>
      <w:r>
        <w:rPr>
          <w:rFonts w:ascii="Calibri" w:hAnsi="Calibri" w:cs="Calibri"/>
          <w:color w:val="000000"/>
          <w:shd w:val="clear" w:color="auto" w:fill="FFFFFF"/>
        </w:rPr>
        <w:br/>
      </w:r>
    </w:p>
    <w:p w14:paraId="4F6D7CB2" w14:textId="3D67B160" w:rsidR="0038239F" w:rsidRDefault="0038239F" w:rsidP="00A60525">
      <w:pPr>
        <w:rPr>
          <w:rFonts w:ascii="Calibri" w:hAnsi="Calibri" w:cs="Calibri"/>
          <w:color w:val="000000"/>
          <w:shd w:val="clear" w:color="auto" w:fill="FFFFFF"/>
        </w:rPr>
      </w:pPr>
    </w:p>
    <w:p w14:paraId="0F71678B" w14:textId="77777777" w:rsidR="0038239F" w:rsidRDefault="0038239F" w:rsidP="00A60525">
      <w:pPr>
        <w:rPr>
          <w:rFonts w:ascii="Calibri" w:hAnsi="Calibri" w:cs="Calibri"/>
          <w:color w:val="000000"/>
          <w:shd w:val="clear" w:color="auto" w:fill="FFFFFF"/>
        </w:rPr>
      </w:pPr>
    </w:p>
    <w:p w14:paraId="22203066" w14:textId="252A01AA" w:rsidR="0038239F" w:rsidRDefault="0038239F" w:rsidP="00A60525">
      <w:pPr>
        <w:rPr>
          <w:rFonts w:ascii="Calibri" w:hAnsi="Calibri" w:cs="Calibri"/>
          <w:color w:val="000000"/>
          <w:shd w:val="clear" w:color="auto" w:fill="FFFFFF"/>
        </w:rPr>
      </w:pPr>
    </w:p>
    <w:p w14:paraId="7D7A2BC5" w14:textId="38AB51BB" w:rsidR="0038239F" w:rsidRDefault="0038239F" w:rsidP="00A60525">
      <w:pPr>
        <w:rPr>
          <w:rFonts w:ascii="Calibri" w:hAnsi="Calibri" w:cs="Calibri"/>
          <w:color w:val="000000"/>
          <w:shd w:val="clear" w:color="auto" w:fill="FFFFFF"/>
        </w:rPr>
      </w:pPr>
    </w:p>
    <w:p w14:paraId="131421C4" w14:textId="54C181E3" w:rsidR="0038239F" w:rsidRDefault="0038239F" w:rsidP="00A60525">
      <w:pPr>
        <w:rPr>
          <w:rFonts w:ascii="Calibri" w:hAnsi="Calibri" w:cs="Calibri"/>
          <w:color w:val="000000"/>
          <w:shd w:val="clear" w:color="auto" w:fill="FFFFFF"/>
        </w:rPr>
      </w:pPr>
    </w:p>
    <w:p w14:paraId="2DE77C27" w14:textId="6E9EE980" w:rsidR="0038239F" w:rsidRDefault="0038239F" w:rsidP="00A60525">
      <w:pPr>
        <w:rPr>
          <w:rFonts w:ascii="Calibri" w:hAnsi="Calibri" w:cs="Calibri"/>
          <w:color w:val="000000"/>
          <w:shd w:val="clear" w:color="auto" w:fill="FFFFFF"/>
        </w:rPr>
      </w:pPr>
    </w:p>
    <w:p w14:paraId="29E1234F" w14:textId="7F280647" w:rsidR="0038239F" w:rsidRDefault="0038239F" w:rsidP="00A60525">
      <w:pPr>
        <w:rPr>
          <w:rFonts w:ascii="Calibri" w:hAnsi="Calibri" w:cs="Calibri"/>
          <w:color w:val="000000"/>
          <w:shd w:val="clear" w:color="auto" w:fill="FFFFFF"/>
        </w:rPr>
      </w:pPr>
      <w:r w:rsidRPr="0038239F">
        <w:rPr>
          <w:rFonts w:ascii="Calibri" w:hAnsi="Calibri" w:cs="Calibri"/>
          <w:noProof/>
          <w:color w:val="000000"/>
          <w:shd w:val="clear" w:color="auto" w:fill="FFFFFF"/>
        </w:rPr>
        <mc:AlternateContent>
          <mc:Choice Requires="wps">
            <w:drawing>
              <wp:anchor distT="45720" distB="45720" distL="114300" distR="114300" simplePos="0" relativeHeight="251658243" behindDoc="1" locked="0" layoutInCell="1" allowOverlap="1" wp14:anchorId="25E5AF40" wp14:editId="65A79E8C">
                <wp:simplePos x="0" y="0"/>
                <wp:positionH relativeFrom="margin">
                  <wp:align>left</wp:align>
                </wp:positionH>
                <wp:positionV relativeFrom="paragraph">
                  <wp:posOffset>502920</wp:posOffset>
                </wp:positionV>
                <wp:extent cx="6057900" cy="1404620"/>
                <wp:effectExtent l="0" t="0" r="0" b="9525"/>
                <wp:wrapNone/>
                <wp:docPr id="1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solidFill>
                          <a:srgbClr val="FFFFFF"/>
                        </a:solidFill>
                        <a:ln w="9525">
                          <a:noFill/>
                          <a:miter lim="800000"/>
                          <a:headEnd/>
                          <a:tailEnd/>
                        </a:ln>
                      </wps:spPr>
                      <wps:txbx>
                        <w:txbxContent>
                          <w:p w14:paraId="642295EE" w14:textId="2C7535F3" w:rsidR="0038239F" w:rsidRPr="00335AF5" w:rsidRDefault="0038239F">
                            <w:pPr>
                              <w:rPr>
                                <w:i/>
                                <w:iCs/>
                                <w:sz w:val="18"/>
                                <w:szCs w:val="18"/>
                              </w:rPr>
                            </w:pPr>
                            <w:r w:rsidRPr="00335AF5">
                              <w:rPr>
                                <w:i/>
                                <w:iCs/>
                                <w:sz w:val="18"/>
                                <w:szCs w:val="18"/>
                              </w:rPr>
                              <w:t xml:space="preserve">Above: Project team at community-based pop-ups </w:t>
                            </w:r>
                            <w:r w:rsidR="00335AF5" w:rsidRPr="00335AF5">
                              <w:rPr>
                                <w:i/>
                                <w:iCs/>
                                <w:sz w:val="18"/>
                                <w:szCs w:val="18"/>
                              </w:rPr>
                              <w:t>at Epping Village and TRAC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E5AF40" id="Text Box 12" o:spid="_x0000_s1028" type="#_x0000_t202" alt="&quot;&quot;" style="position:absolute;margin-left:0;margin-top:39.6pt;width:477pt;height:110.6pt;z-index:-25165823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bH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" stroked="f">
                <v:textbox style="mso-fit-shape-to-text:t">
                  <w:txbxContent>
                    <w:p w14:paraId="642295EE" w14:textId="2C7535F3" w:rsidR="0038239F" w:rsidRPr="00335AF5" w:rsidRDefault="0038239F">
                      <w:pPr>
                        <w:rPr>
                          <w:i/>
                          <w:iCs/>
                          <w:sz w:val="18"/>
                          <w:szCs w:val="18"/>
                        </w:rPr>
                      </w:pPr>
                      <w:r w:rsidRPr="00335AF5">
                        <w:rPr>
                          <w:i/>
                          <w:iCs/>
                          <w:sz w:val="18"/>
                          <w:szCs w:val="18"/>
                        </w:rPr>
                        <w:t xml:space="preserve">Above: Project team at community-based pop-ups </w:t>
                      </w:r>
                      <w:r w:rsidR="00335AF5" w:rsidRPr="00335AF5">
                        <w:rPr>
                          <w:i/>
                          <w:iCs/>
                          <w:sz w:val="18"/>
                          <w:szCs w:val="18"/>
                        </w:rPr>
                        <w:t>at Epping Village and TRAC</w:t>
                      </w:r>
                    </w:p>
                  </w:txbxContent>
                </v:textbox>
                <w10:wrap anchorx="margin"/>
              </v:shape>
            </w:pict>
          </mc:Fallback>
        </mc:AlternateContent>
      </w:r>
    </w:p>
    <w:p w14:paraId="0AF179E2" w14:textId="2492AC1A" w:rsidR="00C81B37" w:rsidRDefault="00754174" w:rsidP="00A60525">
      <w:pPr>
        <w:rPr>
          <w:b/>
          <w:bCs/>
          <w:sz w:val="24"/>
          <w:szCs w:val="24"/>
        </w:rPr>
      </w:pPr>
      <w:r>
        <w:rPr>
          <w:rFonts w:ascii="Calibri" w:hAnsi="Calibri" w:cs="Calibri"/>
          <w:color w:val="000000"/>
          <w:shd w:val="clear" w:color="auto" w:fill="FFFFFF"/>
        </w:rPr>
        <w:br/>
      </w:r>
    </w:p>
    <w:p w14:paraId="6DDBB810" w14:textId="77777777" w:rsidR="00E463DD" w:rsidRDefault="00E463DD" w:rsidP="00335AF5">
      <w:pPr>
        <w:pStyle w:val="paragraph"/>
        <w:spacing w:before="0" w:beforeAutospacing="0" w:after="0" w:afterAutospacing="0"/>
        <w:textAlignment w:val="baseline"/>
        <w:rPr>
          <w:rFonts w:asciiTheme="minorHAnsi" w:hAnsiTheme="minorHAnsi" w:cstheme="minorHAnsi"/>
          <w:sz w:val="22"/>
          <w:szCs w:val="22"/>
        </w:rPr>
      </w:pPr>
    </w:p>
    <w:p w14:paraId="74BE23E5" w14:textId="77777777" w:rsidR="00E463DD" w:rsidRDefault="00E463DD" w:rsidP="00335AF5">
      <w:pPr>
        <w:pStyle w:val="paragraph"/>
        <w:spacing w:before="0" w:beforeAutospacing="0" w:after="0" w:afterAutospacing="0"/>
        <w:textAlignment w:val="baseline"/>
        <w:rPr>
          <w:rFonts w:asciiTheme="minorHAnsi" w:hAnsiTheme="minorHAnsi" w:cstheme="minorHAnsi"/>
          <w:sz w:val="22"/>
          <w:szCs w:val="22"/>
        </w:rPr>
      </w:pPr>
    </w:p>
    <w:p w14:paraId="234E2C3D" w14:textId="77777777" w:rsidR="00E463DD" w:rsidRDefault="00E463DD" w:rsidP="00335AF5">
      <w:pPr>
        <w:pStyle w:val="paragraph"/>
        <w:spacing w:before="0" w:beforeAutospacing="0" w:after="0" w:afterAutospacing="0"/>
        <w:textAlignment w:val="baseline"/>
        <w:rPr>
          <w:rFonts w:asciiTheme="minorHAnsi" w:hAnsiTheme="minorHAnsi" w:cstheme="minorHAnsi"/>
          <w:sz w:val="22"/>
          <w:szCs w:val="22"/>
        </w:rPr>
      </w:pPr>
    </w:p>
    <w:p w14:paraId="72CC8688" w14:textId="77777777" w:rsidR="00E463DD" w:rsidRDefault="00E463DD" w:rsidP="00335AF5">
      <w:pPr>
        <w:pStyle w:val="paragraph"/>
        <w:spacing w:before="0" w:beforeAutospacing="0" w:after="0" w:afterAutospacing="0"/>
        <w:textAlignment w:val="baseline"/>
        <w:rPr>
          <w:rFonts w:asciiTheme="minorHAnsi" w:hAnsiTheme="minorHAnsi" w:cstheme="minorHAnsi"/>
          <w:sz w:val="22"/>
          <w:szCs w:val="22"/>
        </w:rPr>
      </w:pPr>
    </w:p>
    <w:p w14:paraId="30633821" w14:textId="603764CC" w:rsidR="00A60525" w:rsidRPr="00335AF5" w:rsidRDefault="00A60525" w:rsidP="00335AF5">
      <w:pPr>
        <w:pStyle w:val="paragraph"/>
        <w:spacing w:before="0" w:beforeAutospacing="0" w:after="0" w:afterAutospacing="0"/>
        <w:textAlignment w:val="baseline"/>
        <w:rPr>
          <w:rFonts w:asciiTheme="minorHAnsi" w:hAnsiTheme="minorHAnsi" w:cstheme="minorHAnsi"/>
          <w:sz w:val="22"/>
          <w:szCs w:val="22"/>
        </w:rPr>
      </w:pPr>
      <w:r w:rsidRPr="00335AF5">
        <w:rPr>
          <w:rFonts w:asciiTheme="minorHAnsi" w:hAnsiTheme="minorHAnsi" w:cstheme="minorHAnsi"/>
          <w:sz w:val="22"/>
          <w:szCs w:val="22"/>
        </w:rPr>
        <w:t xml:space="preserve">The </w:t>
      </w:r>
      <w:r w:rsidR="00335AF5" w:rsidRPr="00335AF5">
        <w:rPr>
          <w:rFonts w:asciiTheme="minorHAnsi" w:hAnsiTheme="minorHAnsi" w:cstheme="minorHAnsi"/>
          <w:sz w:val="22"/>
          <w:szCs w:val="22"/>
        </w:rPr>
        <w:t xml:space="preserve">project team presented at meetings of the below Advisory Groups as part of the community consultation. </w:t>
      </w:r>
    </w:p>
    <w:p w14:paraId="67BB5004" w14:textId="77777777" w:rsidR="00A60525" w:rsidRPr="004D0B4F" w:rsidRDefault="00A60525" w:rsidP="004D0B4F">
      <w:pPr>
        <w:pStyle w:val="ListParagraph"/>
        <w:numPr>
          <w:ilvl w:val="0"/>
          <w:numId w:val="2"/>
        </w:numPr>
        <w:spacing w:after="0" w:line="240" w:lineRule="auto"/>
        <w:ind w:left="714" w:hanging="357"/>
      </w:pPr>
      <w:r w:rsidRPr="004D0B4F">
        <w:t>Whittlesea Reconciliation Group</w:t>
      </w:r>
    </w:p>
    <w:p w14:paraId="575F4086" w14:textId="36440BF0" w:rsidR="00A60525" w:rsidRPr="004D0B4F" w:rsidRDefault="00A60525" w:rsidP="004D0B4F">
      <w:pPr>
        <w:pStyle w:val="ListParagraph"/>
        <w:numPr>
          <w:ilvl w:val="0"/>
          <w:numId w:val="2"/>
        </w:numPr>
        <w:spacing w:after="0" w:line="240" w:lineRule="auto"/>
        <w:ind w:left="714" w:hanging="357"/>
      </w:pPr>
      <w:r w:rsidRPr="004D0B4F">
        <w:t>Whittlesea Disability Network</w:t>
      </w:r>
    </w:p>
    <w:p w14:paraId="1A062F8B" w14:textId="77777777" w:rsidR="00A60525" w:rsidRPr="004D0B4F" w:rsidRDefault="00A60525" w:rsidP="004D0B4F">
      <w:pPr>
        <w:pStyle w:val="ListParagraph"/>
        <w:numPr>
          <w:ilvl w:val="0"/>
          <w:numId w:val="2"/>
        </w:numPr>
        <w:spacing w:after="0" w:line="240" w:lineRule="auto"/>
        <w:ind w:left="714" w:hanging="357"/>
      </w:pPr>
      <w:r w:rsidRPr="004D0B4F">
        <w:t>Youth Advisory Committee</w:t>
      </w:r>
    </w:p>
    <w:p w14:paraId="0DECC488" w14:textId="77777777" w:rsidR="00A60525" w:rsidRPr="004D0B4F" w:rsidRDefault="00A60525" w:rsidP="004D0B4F">
      <w:pPr>
        <w:pStyle w:val="ListParagraph"/>
        <w:numPr>
          <w:ilvl w:val="0"/>
          <w:numId w:val="2"/>
        </w:numPr>
        <w:spacing w:after="0" w:line="240" w:lineRule="auto"/>
        <w:ind w:left="714" w:hanging="357"/>
      </w:pPr>
      <w:r w:rsidRPr="004D0B4F">
        <w:t>Whittlesea Community Futures</w:t>
      </w:r>
    </w:p>
    <w:p w14:paraId="1CEEAFB8" w14:textId="333DBE51" w:rsidR="00A60525" w:rsidRPr="004D0B4F" w:rsidRDefault="00A60525" w:rsidP="004D0B4F">
      <w:pPr>
        <w:pStyle w:val="ListParagraph"/>
        <w:numPr>
          <w:ilvl w:val="0"/>
          <w:numId w:val="2"/>
        </w:numPr>
        <w:spacing w:after="0" w:line="240" w:lineRule="auto"/>
        <w:ind w:left="714" w:hanging="357"/>
      </w:pPr>
      <w:r w:rsidRPr="004D0B4F">
        <w:t>Business Advisory Group</w:t>
      </w:r>
    </w:p>
    <w:p w14:paraId="3956F1F3" w14:textId="65D4C665" w:rsidR="00D467A9" w:rsidRPr="004D0B4F" w:rsidRDefault="00D467A9" w:rsidP="004D0B4F">
      <w:pPr>
        <w:pStyle w:val="ListParagraph"/>
        <w:numPr>
          <w:ilvl w:val="0"/>
          <w:numId w:val="2"/>
        </w:numPr>
        <w:spacing w:after="0" w:line="240" w:lineRule="auto"/>
        <w:ind w:left="714" w:hanging="357"/>
      </w:pPr>
      <w:r w:rsidRPr="004D0B4F">
        <w:t>Community Leadership Program participants</w:t>
      </w:r>
      <w:r w:rsidR="00F35205">
        <w:t>.</w:t>
      </w:r>
    </w:p>
    <w:p w14:paraId="3A4A60DC" w14:textId="77777777" w:rsidR="00335AF5" w:rsidRDefault="00335AF5" w:rsidP="00DF6C24"/>
    <w:p w14:paraId="0997E3B0" w14:textId="68986AE9" w:rsidR="00DF6C24" w:rsidRPr="004D0B4F" w:rsidRDefault="00DF6C24" w:rsidP="00DF6C24">
      <w:r w:rsidRPr="004D0B4F">
        <w:t xml:space="preserve">The community engagement was promoted through a range of strategies to have a widespread reach across the municipality including: </w:t>
      </w:r>
    </w:p>
    <w:p w14:paraId="23068C24" w14:textId="53E6A0C2" w:rsidR="00DF6C24" w:rsidRPr="004D0B4F" w:rsidRDefault="00DF6C24" w:rsidP="00335AF5">
      <w:pPr>
        <w:pStyle w:val="ListParagraph"/>
        <w:numPr>
          <w:ilvl w:val="0"/>
          <w:numId w:val="2"/>
        </w:numPr>
        <w:spacing w:after="0" w:line="240" w:lineRule="auto"/>
        <w:ind w:left="714" w:hanging="357"/>
      </w:pPr>
      <w:r w:rsidRPr="004D0B4F">
        <w:t>Council</w:t>
      </w:r>
      <w:r w:rsidR="00335AF5">
        <w:t>’s</w:t>
      </w:r>
      <w:r w:rsidRPr="004D0B4F">
        <w:t xml:space="preserve"> digital engage</w:t>
      </w:r>
      <w:r w:rsidR="003B3360">
        <w:t>ment</w:t>
      </w:r>
      <w:r w:rsidRPr="004D0B4F">
        <w:t xml:space="preserve"> platform </w:t>
      </w:r>
      <w:r w:rsidRPr="003B3360">
        <w:rPr>
          <w:i/>
          <w:iCs/>
        </w:rPr>
        <w:t>Engage Whittlesea</w:t>
      </w:r>
      <w:r w:rsidRPr="004D0B4F">
        <w:t xml:space="preserve"> </w:t>
      </w:r>
    </w:p>
    <w:p w14:paraId="4D3AF334" w14:textId="77777777" w:rsidR="00DF6C24" w:rsidRPr="004D0B4F" w:rsidRDefault="00DF6C24" w:rsidP="00335AF5">
      <w:pPr>
        <w:pStyle w:val="ListParagraph"/>
        <w:numPr>
          <w:ilvl w:val="0"/>
          <w:numId w:val="2"/>
        </w:numPr>
        <w:spacing w:after="0" w:line="240" w:lineRule="auto"/>
        <w:ind w:left="714" w:hanging="357"/>
      </w:pPr>
      <w:r w:rsidRPr="004D0B4F">
        <w:t xml:space="preserve">Social media – we shared </w:t>
      </w:r>
      <w:r w:rsidRPr="008849A3">
        <w:t xml:space="preserve">12 </w:t>
      </w:r>
      <w:r w:rsidRPr="004D0B4F">
        <w:t xml:space="preserve">posts across Council’s channels (Facebook, LinkedIn and Twitter)  </w:t>
      </w:r>
    </w:p>
    <w:p w14:paraId="6990FF95" w14:textId="77777777" w:rsidR="00DF6C24" w:rsidRPr="004D0B4F" w:rsidRDefault="00DF6C24" w:rsidP="00335AF5">
      <w:pPr>
        <w:pStyle w:val="ListParagraph"/>
        <w:numPr>
          <w:ilvl w:val="0"/>
          <w:numId w:val="2"/>
        </w:numPr>
        <w:spacing w:after="0" w:line="240" w:lineRule="auto"/>
        <w:ind w:left="714" w:hanging="357"/>
      </w:pPr>
      <w:r w:rsidRPr="004D0B4F">
        <w:t>Direct email to key stakeholder groups</w:t>
      </w:r>
    </w:p>
    <w:p w14:paraId="7AA9F455" w14:textId="4822BEE6" w:rsidR="00DF6C24" w:rsidRPr="004D0B4F" w:rsidRDefault="00DF6C24" w:rsidP="00335AF5">
      <w:pPr>
        <w:pStyle w:val="ListParagraph"/>
        <w:numPr>
          <w:ilvl w:val="0"/>
          <w:numId w:val="2"/>
        </w:numPr>
        <w:spacing w:after="0" w:line="240" w:lineRule="auto"/>
        <w:ind w:left="714" w:hanging="357"/>
      </w:pPr>
      <w:r w:rsidRPr="004D0B4F">
        <w:t xml:space="preserve">Discussion at a range of Advisory </w:t>
      </w:r>
      <w:r w:rsidR="0021762B">
        <w:t>Group</w:t>
      </w:r>
      <w:r w:rsidR="0021762B" w:rsidRPr="004D0B4F">
        <w:t xml:space="preserve"> </w:t>
      </w:r>
      <w:r w:rsidRPr="004D0B4F">
        <w:t>meetings</w:t>
      </w:r>
    </w:p>
    <w:p w14:paraId="650F4EB9" w14:textId="780260C2" w:rsidR="00DF6C24" w:rsidRPr="004D0B4F" w:rsidRDefault="00DF6C24" w:rsidP="00335AF5">
      <w:pPr>
        <w:pStyle w:val="ListParagraph"/>
        <w:numPr>
          <w:ilvl w:val="0"/>
          <w:numId w:val="2"/>
        </w:numPr>
        <w:spacing w:after="0" w:line="240" w:lineRule="auto"/>
        <w:ind w:left="714" w:hanging="357"/>
      </w:pPr>
      <w:r>
        <w:t xml:space="preserve">Flyers and posters at Council facilities and </w:t>
      </w:r>
      <w:r w:rsidR="0021762B">
        <w:t>l</w:t>
      </w:r>
      <w:r>
        <w:t>ibraries</w:t>
      </w:r>
      <w:r w:rsidR="00F35205">
        <w:t>.</w:t>
      </w:r>
    </w:p>
    <w:p w14:paraId="52447218" w14:textId="77777777" w:rsidR="00C81B37" w:rsidRDefault="00C81B37" w:rsidP="005B4AB2">
      <w:pPr>
        <w:rPr>
          <w:b/>
          <w:bCs/>
          <w:sz w:val="24"/>
          <w:szCs w:val="24"/>
        </w:rPr>
      </w:pPr>
    </w:p>
    <w:p w14:paraId="704E0D70" w14:textId="6304E1CA" w:rsidR="009027F8" w:rsidRDefault="006063EF" w:rsidP="009027F8">
      <w:r w:rsidRPr="00694238">
        <w:rPr>
          <w:rStyle w:val="Heading2Char"/>
          <w:b/>
          <w:bCs/>
        </w:rPr>
        <w:t xml:space="preserve">Participation </w:t>
      </w:r>
      <w:r w:rsidR="009D2980">
        <w:rPr>
          <w:b/>
          <w:bCs/>
          <w:color w:val="0070C0"/>
        </w:rPr>
        <w:br/>
      </w:r>
      <w:r w:rsidRPr="003B3360">
        <w:rPr>
          <w:rFonts w:eastAsiaTheme="minorEastAsia"/>
        </w:rPr>
        <w:t xml:space="preserve">A total of </w:t>
      </w:r>
      <w:r w:rsidR="00BA7E2D" w:rsidRPr="00551140">
        <w:rPr>
          <w:rFonts w:eastAsiaTheme="minorEastAsia"/>
        </w:rPr>
        <w:t>1308</w:t>
      </w:r>
      <w:r w:rsidR="00BA7E2D">
        <w:rPr>
          <w:rFonts w:eastAsiaTheme="minorEastAsia"/>
        </w:rPr>
        <w:t xml:space="preserve"> </w:t>
      </w:r>
      <w:r w:rsidR="003B3360" w:rsidRPr="003B3360">
        <w:rPr>
          <w:rFonts w:eastAsiaTheme="minorEastAsia"/>
        </w:rPr>
        <w:t xml:space="preserve">contributions were made </w:t>
      </w:r>
      <w:r w:rsidR="00BA7E2D">
        <w:rPr>
          <w:rFonts w:eastAsiaTheme="minorEastAsia"/>
        </w:rPr>
        <w:t xml:space="preserve">online or in-person </w:t>
      </w:r>
      <w:r w:rsidR="003B3360" w:rsidRPr="003B3360">
        <w:rPr>
          <w:rFonts w:eastAsiaTheme="minorEastAsia"/>
        </w:rPr>
        <w:t xml:space="preserve">throughout the three phases on community engagement. </w:t>
      </w:r>
      <w:r w:rsidR="002C26EB">
        <w:rPr>
          <w:rFonts w:eastAsiaTheme="minorEastAsia"/>
        </w:rPr>
        <w:t xml:space="preserve">In </w:t>
      </w:r>
      <w:r w:rsidR="0021762B">
        <w:rPr>
          <w:rFonts w:eastAsiaTheme="minorEastAsia"/>
        </w:rPr>
        <w:t>P</w:t>
      </w:r>
      <w:r w:rsidR="002C26EB">
        <w:rPr>
          <w:rFonts w:eastAsiaTheme="minorEastAsia"/>
        </w:rPr>
        <w:t xml:space="preserve">hase 1 </w:t>
      </w:r>
      <w:r w:rsidR="00814B0A">
        <w:rPr>
          <w:rFonts w:eastAsiaTheme="minorEastAsia"/>
        </w:rPr>
        <w:t>there were</w:t>
      </w:r>
      <w:r w:rsidR="002C26EB">
        <w:t xml:space="preserve"> 977 contribution</w:t>
      </w:r>
      <w:r w:rsidR="004A5800">
        <w:t>s</w:t>
      </w:r>
      <w:r w:rsidR="002C26EB">
        <w:t>, 614 of which were captured at community-based pop-ups.</w:t>
      </w:r>
      <w:r w:rsidR="004A5800">
        <w:t xml:space="preserve"> </w:t>
      </w:r>
      <w:r w:rsidR="00426F65">
        <w:t xml:space="preserve">The project team heard from </w:t>
      </w:r>
      <w:r w:rsidR="00782BEB">
        <w:t xml:space="preserve">an additional </w:t>
      </w:r>
      <w:r w:rsidR="00426F65">
        <w:t xml:space="preserve">27 people </w:t>
      </w:r>
      <w:r w:rsidR="0018771F">
        <w:t xml:space="preserve">during the </w:t>
      </w:r>
      <w:r w:rsidR="0021762B">
        <w:t>P</w:t>
      </w:r>
      <w:r w:rsidR="0018771F">
        <w:t>hase 2 pulse check</w:t>
      </w:r>
      <w:r w:rsidR="00782BEB">
        <w:t>.</w:t>
      </w:r>
      <w:r w:rsidR="009027F8">
        <w:t xml:space="preserve"> There were 320 contributions made during </w:t>
      </w:r>
      <w:r w:rsidR="0021762B">
        <w:t>P</w:t>
      </w:r>
      <w:r w:rsidR="009027F8">
        <w:t>hase 3, 228 of which were captured at community-based pop-ups.</w:t>
      </w:r>
    </w:p>
    <w:p w14:paraId="3B12AD11" w14:textId="1B784725" w:rsidR="006063EF" w:rsidRDefault="006063EF" w:rsidP="009027F8">
      <w:r w:rsidRPr="003B3360">
        <w:rPr>
          <w:rFonts w:eastAsiaTheme="minorEastAsia"/>
        </w:rPr>
        <w:t>A snapshot of consultation activities and community participation is below:</w:t>
      </w:r>
    </w:p>
    <w:p w14:paraId="61DC4AB9" w14:textId="3D338889" w:rsidR="008A07BD" w:rsidRPr="003522E0" w:rsidRDefault="008A07BD" w:rsidP="008A07BD">
      <w:pPr>
        <w:rPr>
          <w:sz w:val="24"/>
          <w:szCs w:val="24"/>
        </w:rPr>
      </w:pPr>
      <w:r>
        <w:rPr>
          <w:noProof/>
          <w:sz w:val="24"/>
          <w:szCs w:val="24"/>
        </w:rPr>
        <w:drawing>
          <wp:anchor distT="0" distB="0" distL="114300" distR="114300" simplePos="0" relativeHeight="251658240" behindDoc="0" locked="0" layoutInCell="1" allowOverlap="1" wp14:anchorId="14549E2B" wp14:editId="6ACA157F">
            <wp:simplePos x="0" y="0"/>
            <wp:positionH relativeFrom="margin">
              <wp:align>right</wp:align>
            </wp:positionH>
            <wp:positionV relativeFrom="paragraph">
              <wp:posOffset>199390</wp:posOffset>
            </wp:positionV>
            <wp:extent cx="6184900" cy="956582"/>
            <wp:effectExtent l="0" t="0" r="635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184900" cy="956582"/>
                    </a:xfrm>
                    <a:prstGeom prst="rect">
                      <a:avLst/>
                    </a:prstGeom>
                  </pic:spPr>
                </pic:pic>
              </a:graphicData>
            </a:graphic>
            <wp14:sizeRelH relativeFrom="page">
              <wp14:pctWidth>0</wp14:pctWidth>
            </wp14:sizeRelH>
            <wp14:sizeRelV relativeFrom="page">
              <wp14:pctHeight>0</wp14:pctHeight>
            </wp14:sizeRelV>
          </wp:anchor>
        </w:drawing>
      </w:r>
    </w:p>
    <w:p w14:paraId="5B2B93C4" w14:textId="77777777" w:rsidR="008A07BD" w:rsidRDefault="008A07BD" w:rsidP="008A07BD">
      <w:pPr>
        <w:rPr>
          <w:sz w:val="24"/>
          <w:szCs w:val="24"/>
          <w:highlight w:val="yellow"/>
        </w:rPr>
      </w:pPr>
    </w:p>
    <w:p w14:paraId="31D0AA02" w14:textId="77777777" w:rsidR="008A07BD" w:rsidRDefault="008A07BD" w:rsidP="008A07BD">
      <w:pPr>
        <w:rPr>
          <w:sz w:val="24"/>
          <w:szCs w:val="24"/>
          <w:highlight w:val="yellow"/>
        </w:rPr>
      </w:pPr>
    </w:p>
    <w:p w14:paraId="2D16E678" w14:textId="77777777" w:rsidR="008A07BD" w:rsidRDefault="008A07BD" w:rsidP="008A07BD">
      <w:pPr>
        <w:spacing w:line="240" w:lineRule="auto"/>
        <w:rPr>
          <w:sz w:val="2"/>
          <w:szCs w:val="2"/>
          <w:highlight w:val="yellow"/>
        </w:rPr>
      </w:pPr>
    </w:p>
    <w:p w14:paraId="629457F8" w14:textId="77777777" w:rsidR="008A07BD" w:rsidRDefault="008A07BD" w:rsidP="008A07BD">
      <w:pPr>
        <w:spacing w:line="240" w:lineRule="auto"/>
        <w:rPr>
          <w:sz w:val="2"/>
          <w:szCs w:val="2"/>
          <w:highlight w:val="yellow"/>
        </w:rPr>
      </w:pPr>
    </w:p>
    <w:p w14:paraId="6FFF9EC8" w14:textId="77777777" w:rsidR="008A07BD" w:rsidRPr="007300F6" w:rsidRDefault="008A07BD" w:rsidP="008A07BD">
      <w:pPr>
        <w:spacing w:line="240" w:lineRule="auto"/>
        <w:rPr>
          <w:sz w:val="2"/>
          <w:szCs w:val="2"/>
          <w:highlight w:val="yellow"/>
        </w:rPr>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1948"/>
        <w:gridCol w:w="1948"/>
        <w:gridCol w:w="1948"/>
      </w:tblGrid>
      <w:tr w:rsidR="008A07BD" w:rsidRPr="00405EAA" w14:paraId="6A5F1674" w14:textId="77777777" w:rsidTr="006766AB">
        <w:trPr>
          <w:trHeight w:val="349"/>
        </w:trPr>
        <w:tc>
          <w:tcPr>
            <w:tcW w:w="1948" w:type="dxa"/>
          </w:tcPr>
          <w:p w14:paraId="3C7B48C1" w14:textId="4B033D3D" w:rsidR="008A07BD" w:rsidRPr="004D0B4F" w:rsidRDefault="008A07BD" w:rsidP="006766AB">
            <w:pPr>
              <w:jc w:val="center"/>
            </w:pPr>
            <w:r w:rsidRPr="004D0B4F">
              <w:t>2</w:t>
            </w:r>
            <w:r w:rsidR="0038239F">
              <w:t>3</w:t>
            </w:r>
            <w:r w:rsidRPr="004D0B4F">
              <w:t xml:space="preserve"> </w:t>
            </w:r>
            <w:r>
              <w:t>community</w:t>
            </w:r>
            <w:r w:rsidR="00FB5D25">
              <w:t>-</w:t>
            </w:r>
            <w:r>
              <w:t>based p</w:t>
            </w:r>
            <w:r w:rsidRPr="004D0B4F">
              <w:t>op-up</w:t>
            </w:r>
            <w:r>
              <w:t>s</w:t>
            </w:r>
            <w:r w:rsidRPr="004D0B4F">
              <w:t xml:space="preserve"> </w:t>
            </w:r>
          </w:p>
        </w:tc>
        <w:tc>
          <w:tcPr>
            <w:tcW w:w="1948" w:type="dxa"/>
          </w:tcPr>
          <w:p w14:paraId="60A2F5BE" w14:textId="288C08FC" w:rsidR="008A07BD" w:rsidRPr="004D0B4F" w:rsidRDefault="008A07BD" w:rsidP="006766AB">
            <w:pPr>
              <w:jc w:val="center"/>
            </w:pPr>
            <w:r w:rsidRPr="004D0B4F">
              <w:t xml:space="preserve">7 </w:t>
            </w:r>
            <w:r w:rsidR="0038239F">
              <w:t>Advisory Gr</w:t>
            </w:r>
            <w:r w:rsidRPr="004D0B4F">
              <w:t>oup presentations</w:t>
            </w:r>
          </w:p>
        </w:tc>
        <w:tc>
          <w:tcPr>
            <w:tcW w:w="1948" w:type="dxa"/>
          </w:tcPr>
          <w:p w14:paraId="66BA6DDC" w14:textId="77777777" w:rsidR="008A07BD" w:rsidRPr="004D0B4F" w:rsidRDefault="008A07BD" w:rsidP="006766AB">
            <w:pPr>
              <w:jc w:val="center"/>
            </w:pPr>
            <w:r w:rsidRPr="004D0B4F">
              <w:t>4</w:t>
            </w:r>
            <w:r>
              <w:t>66</w:t>
            </w:r>
            <w:r w:rsidRPr="004D0B4F">
              <w:t xml:space="preserve"> digital </w:t>
            </w:r>
            <w:r>
              <w:t>contributions</w:t>
            </w:r>
          </w:p>
        </w:tc>
        <w:tc>
          <w:tcPr>
            <w:tcW w:w="1948" w:type="dxa"/>
          </w:tcPr>
          <w:p w14:paraId="19158A15" w14:textId="77777777" w:rsidR="008A07BD" w:rsidRPr="004D0B4F" w:rsidRDefault="008A07BD" w:rsidP="006766AB">
            <w:pPr>
              <w:jc w:val="center"/>
            </w:pPr>
            <w:r>
              <w:t>842</w:t>
            </w:r>
            <w:r w:rsidRPr="004D0B4F">
              <w:t xml:space="preserve"> in-person </w:t>
            </w:r>
            <w:r>
              <w:t>contributions</w:t>
            </w:r>
          </w:p>
        </w:tc>
      </w:tr>
    </w:tbl>
    <w:p w14:paraId="5CED3D46" w14:textId="77777777" w:rsidR="008A07BD" w:rsidRPr="004D0B4F" w:rsidRDefault="008A07BD" w:rsidP="008A07BD"/>
    <w:p w14:paraId="0992436C" w14:textId="0CC25C78" w:rsidR="00C81B37" w:rsidRPr="009027F8" w:rsidRDefault="00BA7E2D" w:rsidP="005B4AB2">
      <w:r w:rsidRPr="009027F8">
        <w:t>On the next page is a snapshot of the d</w:t>
      </w:r>
      <w:r w:rsidR="00A839BB" w:rsidRPr="009027F8">
        <w:t>iversity of participation:</w:t>
      </w:r>
    </w:p>
    <w:p w14:paraId="3957BA1C" w14:textId="77777777" w:rsidR="00C81B37" w:rsidRDefault="00C81B37" w:rsidP="005B4AB2">
      <w:pPr>
        <w:rPr>
          <w:b/>
          <w:bCs/>
          <w:sz w:val="24"/>
          <w:szCs w:val="24"/>
        </w:rPr>
      </w:pPr>
    </w:p>
    <w:p w14:paraId="08874746" w14:textId="77777777" w:rsidR="00C81B37" w:rsidRDefault="00C81B37" w:rsidP="005B4AB2">
      <w:pPr>
        <w:rPr>
          <w:b/>
          <w:bCs/>
          <w:sz w:val="24"/>
          <w:szCs w:val="24"/>
        </w:rPr>
      </w:pPr>
    </w:p>
    <w:p w14:paraId="6EE1FF00" w14:textId="77777777" w:rsidR="00C81B37" w:rsidRDefault="00C81B37" w:rsidP="005B4AB2">
      <w:pPr>
        <w:rPr>
          <w:b/>
          <w:bCs/>
          <w:sz w:val="24"/>
          <w:szCs w:val="24"/>
        </w:rPr>
      </w:pPr>
    </w:p>
    <w:p w14:paraId="06C6D08A" w14:textId="77777777" w:rsidR="00C81B37" w:rsidRDefault="00C81B37" w:rsidP="005B4AB2">
      <w:pPr>
        <w:rPr>
          <w:b/>
          <w:bCs/>
          <w:sz w:val="24"/>
          <w:szCs w:val="24"/>
        </w:rPr>
      </w:pPr>
    </w:p>
    <w:p w14:paraId="31FDDA3F" w14:textId="77777777" w:rsidR="00C81B37" w:rsidRDefault="00C81B37" w:rsidP="005B4AB2">
      <w:pPr>
        <w:rPr>
          <w:b/>
          <w:bCs/>
          <w:sz w:val="24"/>
          <w:szCs w:val="24"/>
        </w:rPr>
      </w:pPr>
    </w:p>
    <w:p w14:paraId="0DA8A97A" w14:textId="77777777" w:rsidR="00C81B37" w:rsidRDefault="00C81B37" w:rsidP="005B4AB2">
      <w:pPr>
        <w:rPr>
          <w:b/>
          <w:bCs/>
          <w:sz w:val="24"/>
          <w:szCs w:val="24"/>
        </w:rPr>
      </w:pPr>
    </w:p>
    <w:p w14:paraId="737D9475" w14:textId="48F10BA8" w:rsidR="00564BC0" w:rsidRDefault="008A1A6C" w:rsidP="005B4AB2">
      <w:pPr>
        <w:rPr>
          <w:b/>
          <w:bCs/>
          <w:noProof/>
        </w:rPr>
      </w:pPr>
      <w:r>
        <w:rPr>
          <w:b/>
          <w:bCs/>
          <w:noProof/>
        </w:rPr>
        <w:drawing>
          <wp:inline distT="0" distB="0" distL="0" distR="0" wp14:anchorId="62590F3C" wp14:editId="172FB343">
            <wp:extent cx="6188710" cy="5719445"/>
            <wp:effectExtent l="0" t="0" r="254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5719445"/>
                    </a:xfrm>
                    <a:prstGeom prst="rect">
                      <a:avLst/>
                    </a:prstGeom>
                  </pic:spPr>
                </pic:pic>
              </a:graphicData>
            </a:graphic>
          </wp:inline>
        </w:drawing>
      </w:r>
    </w:p>
    <w:p w14:paraId="71E704A4" w14:textId="7F952346" w:rsidR="007740C2" w:rsidRPr="00D1622A" w:rsidRDefault="00EC6AB5" w:rsidP="00D1622A">
      <w:pPr>
        <w:pStyle w:val="Heading2"/>
        <w:rPr>
          <w:b/>
          <w:bCs/>
        </w:rPr>
      </w:pPr>
      <w:r w:rsidRPr="00D1622A">
        <w:rPr>
          <w:b/>
          <w:bCs/>
        </w:rPr>
        <w:t>What we heard</w:t>
      </w:r>
    </w:p>
    <w:p w14:paraId="39214E1C" w14:textId="4D56DE2B" w:rsidR="00F25C10" w:rsidRPr="00FB5D25" w:rsidRDefault="00EC6AB5" w:rsidP="00F25C10">
      <w:pPr>
        <w:rPr>
          <w:b/>
          <w:bCs/>
        </w:rPr>
      </w:pPr>
      <w:r w:rsidRPr="00D1622A">
        <w:rPr>
          <w:rStyle w:val="Heading3Char"/>
          <w:b/>
          <w:bCs/>
        </w:rPr>
        <w:t>Phase</w:t>
      </w:r>
      <w:r w:rsidR="00FB5D25" w:rsidRPr="00D1622A">
        <w:rPr>
          <w:rStyle w:val="Heading3Char"/>
          <w:b/>
          <w:bCs/>
        </w:rPr>
        <w:t>s</w:t>
      </w:r>
      <w:r w:rsidRPr="00D1622A">
        <w:rPr>
          <w:rStyle w:val="Heading3Char"/>
          <w:b/>
          <w:bCs/>
        </w:rPr>
        <w:t xml:space="preserve"> 1</w:t>
      </w:r>
      <w:r w:rsidR="00EB3348" w:rsidRPr="00D1622A">
        <w:rPr>
          <w:rStyle w:val="Heading3Char"/>
          <w:b/>
          <w:bCs/>
        </w:rPr>
        <w:t xml:space="preserve"> &amp; 2</w:t>
      </w:r>
      <w:r w:rsidR="00EB3348" w:rsidRPr="00FB5D25">
        <w:rPr>
          <w:b/>
          <w:bCs/>
        </w:rPr>
        <w:t xml:space="preserve"> </w:t>
      </w:r>
      <w:r w:rsidR="00FB5D25">
        <w:rPr>
          <w:b/>
          <w:bCs/>
        </w:rPr>
        <w:br/>
      </w:r>
      <w:r w:rsidR="00346F48">
        <w:t xml:space="preserve">In </w:t>
      </w:r>
      <w:r w:rsidR="00913F26">
        <w:t>P</w:t>
      </w:r>
      <w:r w:rsidR="00F25C10" w:rsidRPr="004D0B4F">
        <w:t xml:space="preserve">hase 1 </w:t>
      </w:r>
      <w:r w:rsidR="00346F48">
        <w:t xml:space="preserve">of the </w:t>
      </w:r>
      <w:r w:rsidR="00F25C10" w:rsidRPr="004D0B4F">
        <w:t xml:space="preserve">consultation </w:t>
      </w:r>
      <w:r w:rsidR="00346F48">
        <w:t>p</w:t>
      </w:r>
      <w:r w:rsidR="00F25C10" w:rsidRPr="004D0B4F">
        <w:t xml:space="preserve">articipants were asked what they most like about where they live and what they would like to see more of in their local area. </w:t>
      </w:r>
      <w:r w:rsidR="00346F48">
        <w:t>These questions were</w:t>
      </w:r>
      <w:r w:rsidR="00346F48" w:rsidRPr="00AC716A">
        <w:t xml:space="preserve"> designed to understand what was most important to the community in each district and the areas they think funding should be allocated.</w:t>
      </w:r>
    </w:p>
    <w:p w14:paraId="60A9575B" w14:textId="014684AA" w:rsidR="007740C2" w:rsidRPr="009027F8" w:rsidRDefault="00B07216" w:rsidP="005B4AB2">
      <w:pPr>
        <w:sectPr w:rsidR="007740C2" w:rsidRPr="009027F8" w:rsidSect="0019474B">
          <w:type w:val="continuous"/>
          <w:pgSz w:w="11906" w:h="16838"/>
          <w:pgMar w:top="1440" w:right="1080" w:bottom="1440" w:left="1080" w:header="708" w:footer="708" w:gutter="0"/>
          <w:cols w:space="708"/>
          <w:docGrid w:linePitch="360"/>
        </w:sectPr>
      </w:pPr>
      <w:r>
        <w:t xml:space="preserve">Phase 2 was designed as a pulse check and enabled Council to share what we’d heard </w:t>
      </w:r>
      <w:r w:rsidR="007F7E9B">
        <w:t xml:space="preserve">already </w:t>
      </w:r>
      <w:r w:rsidR="0024036C">
        <w:t xml:space="preserve">and check that </w:t>
      </w:r>
      <w:r w:rsidR="007F7E9B">
        <w:t xml:space="preserve">it was still reflective of current community sentiment. </w:t>
      </w:r>
      <w:r w:rsidR="005621FA">
        <w:t xml:space="preserve">We shared </w:t>
      </w:r>
      <w:r w:rsidR="00287B1A">
        <w:t>the</w:t>
      </w:r>
      <w:r w:rsidR="007F7E9B">
        <w:t xml:space="preserve"> </w:t>
      </w:r>
      <w:r w:rsidR="00140F5E" w:rsidRPr="004D0B4F">
        <w:t xml:space="preserve">top 10 most liked things about each </w:t>
      </w:r>
      <w:r w:rsidR="0003668D" w:rsidRPr="004D0B4F">
        <w:t>district</w:t>
      </w:r>
      <w:r w:rsidR="00140F5E" w:rsidRPr="004D0B4F">
        <w:t xml:space="preserve"> along with the top 10 things </w:t>
      </w:r>
      <w:r w:rsidR="0003668D" w:rsidRPr="004D0B4F">
        <w:t>the community want</w:t>
      </w:r>
      <w:r w:rsidR="00C86E46">
        <w:t>ed</w:t>
      </w:r>
      <w:r w:rsidR="0003668D" w:rsidRPr="004D0B4F">
        <w:t xml:space="preserve"> to see more of </w:t>
      </w:r>
      <w:r w:rsidR="005621FA">
        <w:t>P</w:t>
      </w:r>
      <w:r w:rsidR="00287B1A">
        <w:t xml:space="preserve">articipants </w:t>
      </w:r>
      <w:r w:rsidR="005621FA">
        <w:t xml:space="preserve">were </w:t>
      </w:r>
      <w:r w:rsidR="00287B1A">
        <w:t xml:space="preserve">asked </w:t>
      </w:r>
      <w:r w:rsidR="00DF62D3">
        <w:t xml:space="preserve">if they agreed with what was </w:t>
      </w:r>
      <w:r w:rsidR="00E530D2">
        <w:t>captured</w:t>
      </w:r>
      <w:r w:rsidR="00DF62D3">
        <w:t>.</w:t>
      </w:r>
    </w:p>
    <w:p w14:paraId="7FFDA313" w14:textId="69C03776" w:rsidR="007740C2" w:rsidRPr="006410C2" w:rsidRDefault="00012DE2" w:rsidP="006410C2">
      <w:pPr>
        <w:rPr>
          <w:b/>
          <w:bCs/>
          <w:sz w:val="24"/>
          <w:szCs w:val="24"/>
        </w:rPr>
      </w:pPr>
      <w:r>
        <w:rPr>
          <w:noProof/>
          <w:sz w:val="24"/>
          <w:szCs w:val="24"/>
        </w:rPr>
        <w:lastRenderedPageBreak/>
        <w:drawing>
          <wp:anchor distT="0" distB="0" distL="114300" distR="114300" simplePos="0" relativeHeight="251658255" behindDoc="0" locked="0" layoutInCell="1" allowOverlap="1" wp14:anchorId="0E1C9073" wp14:editId="6A7A52F9">
            <wp:simplePos x="0" y="0"/>
            <wp:positionH relativeFrom="column">
              <wp:posOffset>-247650</wp:posOffset>
            </wp:positionH>
            <wp:positionV relativeFrom="paragraph">
              <wp:posOffset>7619</wp:posOffset>
            </wp:positionV>
            <wp:extent cx="9048750" cy="6397333"/>
            <wp:effectExtent l="0" t="0" r="0" b="381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53455" cy="6400659"/>
                    </a:xfrm>
                    <a:prstGeom prst="rect">
                      <a:avLst/>
                    </a:prstGeom>
                  </pic:spPr>
                </pic:pic>
              </a:graphicData>
            </a:graphic>
            <wp14:sizeRelH relativeFrom="margin">
              <wp14:pctWidth>0</wp14:pctWidth>
            </wp14:sizeRelH>
            <wp14:sizeRelV relativeFrom="margin">
              <wp14:pctHeight>0</wp14:pctHeight>
            </wp14:sizeRelV>
          </wp:anchor>
        </w:drawing>
      </w:r>
      <w:r w:rsidR="00926B19" w:rsidRPr="00926B19">
        <w:rPr>
          <w:noProof/>
          <w:sz w:val="24"/>
          <w:szCs w:val="24"/>
        </w:rPr>
        <mc:AlternateContent>
          <mc:Choice Requires="wps">
            <w:drawing>
              <wp:anchor distT="45720" distB="45720" distL="114300" distR="114300" simplePos="0" relativeHeight="251658254" behindDoc="0" locked="0" layoutInCell="1" allowOverlap="1" wp14:anchorId="78D8E2BE" wp14:editId="1F089DF2">
                <wp:simplePos x="0" y="0"/>
                <wp:positionH relativeFrom="column">
                  <wp:posOffset>-904875</wp:posOffset>
                </wp:positionH>
                <wp:positionV relativeFrom="paragraph">
                  <wp:posOffset>55245</wp:posOffset>
                </wp:positionV>
                <wp:extent cx="809625" cy="609600"/>
                <wp:effectExtent l="0" t="0" r="9525" b="0"/>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609600"/>
                        </a:xfrm>
                        <a:prstGeom prst="rect">
                          <a:avLst/>
                        </a:prstGeom>
                        <a:solidFill>
                          <a:srgbClr val="FFFFFF"/>
                        </a:solidFill>
                        <a:ln w="9525">
                          <a:noFill/>
                          <a:miter lim="800000"/>
                          <a:headEnd/>
                          <a:tailEnd/>
                        </a:ln>
                      </wps:spPr>
                      <wps:txbx>
                        <w:txbxContent>
                          <w:p w14:paraId="72757B3F" w14:textId="501C4F3C" w:rsidR="00926B19" w:rsidRDefault="00926B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8E2BE" id="Text Box 3" o:spid="_x0000_s1029" type="#_x0000_t202" alt="&quot;&quot;" style="position:absolute;margin-left:-71.25pt;margin-top:4.35pt;width:63.75pt;height:4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" stroked="f">
                <v:textbox>
                  <w:txbxContent>
                    <w:p w14:paraId="72757B3F" w14:textId="501C4F3C" w:rsidR="00926B19" w:rsidRDefault="00926B19"/>
                  </w:txbxContent>
                </v:textbox>
                <w10:wrap type="square"/>
              </v:shape>
            </w:pict>
          </mc:Fallback>
        </mc:AlternateContent>
      </w:r>
      <w:r w:rsidR="00926B19" w:rsidRPr="00926B19">
        <w:rPr>
          <w:noProof/>
          <w:sz w:val="24"/>
          <w:szCs w:val="24"/>
        </w:rPr>
        <mc:AlternateContent>
          <mc:Choice Requires="wps">
            <w:drawing>
              <wp:anchor distT="45720" distB="45720" distL="114300" distR="114300" simplePos="0" relativeHeight="251658253" behindDoc="0" locked="0" layoutInCell="1" allowOverlap="1" wp14:anchorId="36674E30" wp14:editId="28A0069C">
                <wp:simplePos x="0" y="0"/>
                <wp:positionH relativeFrom="page">
                  <wp:align>right</wp:align>
                </wp:positionH>
                <wp:positionV relativeFrom="paragraph">
                  <wp:posOffset>-621030</wp:posOffset>
                </wp:positionV>
                <wp:extent cx="10687050" cy="828675"/>
                <wp:effectExtent l="0" t="0" r="0" b="9525"/>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0" cy="828675"/>
                        </a:xfrm>
                        <a:prstGeom prst="rect">
                          <a:avLst/>
                        </a:prstGeom>
                        <a:solidFill>
                          <a:srgbClr val="FFFFFF"/>
                        </a:solidFill>
                        <a:ln w="9525">
                          <a:noFill/>
                          <a:miter lim="800000"/>
                          <a:headEnd/>
                          <a:tailEnd/>
                        </a:ln>
                      </wps:spPr>
                      <wps:txbx>
                        <w:txbxContent>
                          <w:p w14:paraId="6611824F" w14:textId="0B54E38D" w:rsidR="00926B19" w:rsidRDefault="00926B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74E30" id="Text Box 2" o:spid="_x0000_s1030" type="#_x0000_t202" alt="&quot;&quot;" style="position:absolute;margin-left:790.3pt;margin-top:-48.9pt;width:841.5pt;height:65.25pt;z-index:251658253;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" stroked="f">
                <v:textbox>
                  <w:txbxContent>
                    <w:p w14:paraId="6611824F" w14:textId="0B54E38D" w:rsidR="00926B19" w:rsidRDefault="00926B19"/>
                  </w:txbxContent>
                </v:textbox>
                <w10:wrap anchorx="page"/>
              </v:shape>
            </w:pict>
          </mc:Fallback>
        </mc:AlternateContent>
      </w:r>
      <w:r w:rsidR="007740C2">
        <w:rPr>
          <w:sz w:val="24"/>
          <w:szCs w:val="24"/>
        </w:rPr>
        <w:br w:type="page"/>
      </w:r>
    </w:p>
    <w:p w14:paraId="5B891DE4" w14:textId="77777777" w:rsidR="007740C2" w:rsidRDefault="007740C2" w:rsidP="005B4AB2">
      <w:pPr>
        <w:rPr>
          <w:sz w:val="24"/>
          <w:szCs w:val="24"/>
        </w:rPr>
        <w:sectPr w:rsidR="007740C2" w:rsidSect="005A5705">
          <w:pgSz w:w="16838" w:h="11906" w:orient="landscape"/>
          <w:pgMar w:top="851" w:right="1440" w:bottom="1440" w:left="1440" w:header="709" w:footer="709" w:gutter="0"/>
          <w:cols w:space="708"/>
          <w:docGrid w:linePitch="360"/>
        </w:sectPr>
      </w:pPr>
    </w:p>
    <w:p w14:paraId="119C4DFC" w14:textId="0D9B42AB" w:rsidR="00B35563" w:rsidRDefault="00B35563" w:rsidP="00323B05">
      <w:pPr>
        <w:rPr>
          <w:b/>
          <w:bCs/>
          <w:color w:val="0070C0"/>
          <w:sz w:val="32"/>
          <w:szCs w:val="32"/>
        </w:rPr>
      </w:pPr>
    </w:p>
    <w:p w14:paraId="269B5C79" w14:textId="1068412A" w:rsidR="00B35563" w:rsidRDefault="00B35563" w:rsidP="00323B05">
      <w:pPr>
        <w:rPr>
          <w:b/>
          <w:bCs/>
          <w:color w:val="0070C0"/>
          <w:sz w:val="32"/>
          <w:szCs w:val="32"/>
        </w:rPr>
      </w:pPr>
    </w:p>
    <w:p w14:paraId="3621823D" w14:textId="658B29FC" w:rsidR="0056512D" w:rsidRPr="00FB5D25" w:rsidRDefault="00323B05" w:rsidP="00323B05">
      <w:pPr>
        <w:rPr>
          <w:b/>
          <w:bCs/>
        </w:rPr>
      </w:pPr>
      <w:r w:rsidRPr="00D1622A">
        <w:rPr>
          <w:rStyle w:val="Heading3Char"/>
          <w:b/>
          <w:bCs/>
        </w:rPr>
        <w:t>Phase 3</w:t>
      </w:r>
      <w:r w:rsidRPr="00FB5D25">
        <w:rPr>
          <w:b/>
          <w:bCs/>
        </w:rPr>
        <w:t xml:space="preserve"> </w:t>
      </w:r>
      <w:r w:rsidR="00FB5D25">
        <w:rPr>
          <w:b/>
          <w:bCs/>
        </w:rPr>
        <w:br/>
      </w:r>
      <w:r w:rsidR="00E41360">
        <w:t xml:space="preserve">There were 320 contributions </w:t>
      </w:r>
      <w:r w:rsidR="00B35563">
        <w:t xml:space="preserve">made </w:t>
      </w:r>
      <w:r w:rsidR="00E41360">
        <w:t>during phase</w:t>
      </w:r>
      <w:r w:rsidR="00B35563">
        <w:t xml:space="preserve"> 3</w:t>
      </w:r>
      <w:r w:rsidR="00F53289">
        <w:t>, 228 of which were captured at community-based pop-ups.</w:t>
      </w:r>
    </w:p>
    <w:p w14:paraId="19D13669" w14:textId="418F1DEF" w:rsidR="00B35563" w:rsidRDefault="00323EC3" w:rsidP="00323B05">
      <w:r>
        <w:t xml:space="preserve">In this phase the community were asked </w:t>
      </w:r>
      <w:r w:rsidR="004551EB">
        <w:t xml:space="preserve">separately </w:t>
      </w:r>
      <w:r>
        <w:t xml:space="preserve">whether they supported the </w:t>
      </w:r>
      <w:r w:rsidR="004551EB">
        <w:t>draft 2023/24 Budget as well as whether they supported the draft 2023/24 Community Plan Action Plan.</w:t>
      </w:r>
    </w:p>
    <w:p w14:paraId="0F8F01BE" w14:textId="64261842" w:rsidR="004551EB" w:rsidRDefault="004551EB" w:rsidP="00323B05">
      <w:r>
        <w:t>Below are the activity boards that were used at the community-based pop-ups throughout phase 3.</w:t>
      </w:r>
    </w:p>
    <w:p w14:paraId="42282420" w14:textId="23CCE61C" w:rsidR="004551EB" w:rsidRDefault="004551EB" w:rsidP="00323B05">
      <w:r>
        <w:rPr>
          <w:noProof/>
        </w:rPr>
        <mc:AlternateContent>
          <mc:Choice Requires="wps">
            <w:drawing>
              <wp:anchor distT="45720" distB="45720" distL="114300" distR="114300" simplePos="0" relativeHeight="251658249" behindDoc="1" locked="0" layoutInCell="1" allowOverlap="1" wp14:anchorId="31F1BFCD" wp14:editId="71CE0CCB">
                <wp:simplePos x="0" y="0"/>
                <wp:positionH relativeFrom="margin">
                  <wp:align>right</wp:align>
                </wp:positionH>
                <wp:positionV relativeFrom="paragraph">
                  <wp:posOffset>29210</wp:posOffset>
                </wp:positionV>
                <wp:extent cx="2800350" cy="3638550"/>
                <wp:effectExtent l="0" t="0" r="0" b="0"/>
                <wp:wrapNone/>
                <wp:docPr id="14"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638550"/>
                        </a:xfrm>
                        <a:prstGeom prst="rect">
                          <a:avLst/>
                        </a:prstGeom>
                        <a:solidFill>
                          <a:srgbClr val="FFFFFF"/>
                        </a:solidFill>
                        <a:ln w="9525">
                          <a:noFill/>
                          <a:miter lim="800000"/>
                          <a:headEnd/>
                          <a:tailEnd/>
                        </a:ln>
                      </wps:spPr>
                      <wps:txbx>
                        <w:txbxContent>
                          <w:p w14:paraId="5FCB80CE" w14:textId="0614D835" w:rsidR="004551EB" w:rsidRDefault="004551EB">
                            <w:r>
                              <w:rPr>
                                <w:noProof/>
                              </w:rPr>
                              <w:drawing>
                                <wp:inline distT="0" distB="0" distL="0" distR="0" wp14:anchorId="6EB8E79F" wp14:editId="194F28B3">
                                  <wp:extent cx="2419350" cy="3425451"/>
                                  <wp:effectExtent l="0" t="0" r="0" b="3810"/>
                                  <wp:docPr id="5" name="Picture 5" descr="Activity boards used at pop 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ctivity boards used at pop up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4743" cy="34330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1BFCD" id="Text Box 14" o:spid="_x0000_s1031" type="#_x0000_t202" alt="&quot;&quot;" style="position:absolute;margin-left:169.3pt;margin-top:2.3pt;width:220.5pt;height:286.5pt;z-index:-25165823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" stroked="f">
                <v:textbox>
                  <w:txbxContent>
                    <w:p w14:paraId="5FCB80CE" w14:textId="0614D835" w:rsidR="004551EB" w:rsidRDefault="004551EB">
                      <w:r>
                        <w:rPr>
                          <w:noProof/>
                        </w:rPr>
                        <w:drawing>
                          <wp:inline distT="0" distB="0" distL="0" distR="0" wp14:anchorId="6EB8E79F" wp14:editId="194F28B3">
                            <wp:extent cx="2419350" cy="3425451"/>
                            <wp:effectExtent l="0" t="0" r="0" b="3810"/>
                            <wp:docPr id="5" name="Picture 5" descr="Activity boards used at pop 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ctivity boards used at pop up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4743" cy="3433087"/>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45720" distB="45720" distL="114300" distR="114300" simplePos="0" relativeHeight="251658248" behindDoc="1" locked="0" layoutInCell="1" allowOverlap="1" wp14:anchorId="4C915154" wp14:editId="08CDCEFF">
                <wp:simplePos x="0" y="0"/>
                <wp:positionH relativeFrom="margin">
                  <wp:align>left</wp:align>
                </wp:positionH>
                <wp:positionV relativeFrom="paragraph">
                  <wp:posOffset>15240</wp:posOffset>
                </wp:positionV>
                <wp:extent cx="2971800" cy="357187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71875"/>
                        </a:xfrm>
                        <a:prstGeom prst="rect">
                          <a:avLst/>
                        </a:prstGeom>
                        <a:noFill/>
                        <a:ln w="9525">
                          <a:noFill/>
                          <a:miter lim="800000"/>
                          <a:headEnd/>
                          <a:tailEnd/>
                        </a:ln>
                      </wps:spPr>
                      <wps:txbx>
                        <w:txbxContent>
                          <w:p w14:paraId="18ACD0D6" w14:textId="6FCB224E" w:rsidR="004551EB" w:rsidRDefault="004551EB">
                            <w:r>
                              <w:rPr>
                                <w:noProof/>
                              </w:rPr>
                              <w:drawing>
                                <wp:inline distT="0" distB="0" distL="0" distR="0" wp14:anchorId="122F3AED" wp14:editId="34352020">
                                  <wp:extent cx="2438400" cy="3450140"/>
                                  <wp:effectExtent l="0" t="0" r="0" b="0"/>
                                  <wp:docPr id="4" name="Picture 4" descr="Activity boards used at pop 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tivity boards used at pop up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3690" cy="34576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15154" id="Text Box 13" o:spid="_x0000_s1032" type="#_x0000_t202" alt="&quot;&quot;" style="position:absolute;margin-left:0;margin-top:1.2pt;width:234pt;height:281.25pt;z-index:-251658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" filled="f" stroked="f">
                <v:textbox>
                  <w:txbxContent>
                    <w:p w14:paraId="18ACD0D6" w14:textId="6FCB224E" w:rsidR="004551EB" w:rsidRDefault="004551EB">
                      <w:r>
                        <w:rPr>
                          <w:noProof/>
                        </w:rPr>
                        <w:drawing>
                          <wp:inline distT="0" distB="0" distL="0" distR="0" wp14:anchorId="122F3AED" wp14:editId="34352020">
                            <wp:extent cx="2438400" cy="3450140"/>
                            <wp:effectExtent l="0" t="0" r="0" b="0"/>
                            <wp:docPr id="4" name="Picture 4" descr="Activity boards used at pop 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tivity boards used at pop up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3690" cy="3457625"/>
                                    </a:xfrm>
                                    <a:prstGeom prst="rect">
                                      <a:avLst/>
                                    </a:prstGeom>
                                    <a:noFill/>
                                    <a:ln>
                                      <a:noFill/>
                                    </a:ln>
                                  </pic:spPr>
                                </pic:pic>
                              </a:graphicData>
                            </a:graphic>
                          </wp:inline>
                        </w:drawing>
                      </w:r>
                    </w:p>
                  </w:txbxContent>
                </v:textbox>
                <w10:wrap anchorx="margin"/>
              </v:shape>
            </w:pict>
          </mc:Fallback>
        </mc:AlternateContent>
      </w:r>
    </w:p>
    <w:p w14:paraId="2BDF7CAC" w14:textId="496578EB" w:rsidR="00F53289" w:rsidRDefault="00F53289" w:rsidP="00323B05"/>
    <w:p w14:paraId="3385C51D" w14:textId="3D9AACA0" w:rsidR="004551EB" w:rsidRDefault="004551EB" w:rsidP="00323B05"/>
    <w:p w14:paraId="1FDD41E5" w14:textId="709AA7C7" w:rsidR="004551EB" w:rsidRDefault="004551EB" w:rsidP="00323B05"/>
    <w:p w14:paraId="2061FA6E" w14:textId="77777777" w:rsidR="004551EB" w:rsidRDefault="004551EB" w:rsidP="00323B05"/>
    <w:p w14:paraId="171C0C5B" w14:textId="4A81E7E9" w:rsidR="004551EB" w:rsidRDefault="004551EB" w:rsidP="00323B05"/>
    <w:p w14:paraId="2A5243B4" w14:textId="77777777" w:rsidR="004551EB" w:rsidRDefault="004551EB" w:rsidP="00323B05"/>
    <w:p w14:paraId="50581FDF" w14:textId="1EF8B65F" w:rsidR="004551EB" w:rsidRDefault="004551EB" w:rsidP="00323B05"/>
    <w:p w14:paraId="2518F3F8" w14:textId="5A3A6E3D" w:rsidR="00127CC0" w:rsidRPr="00AC716A" w:rsidRDefault="00127CC0" w:rsidP="00323B05"/>
    <w:p w14:paraId="061B74D0" w14:textId="62F23B01" w:rsidR="00323B05" w:rsidRDefault="00323B05" w:rsidP="00B738CB">
      <w:pPr>
        <w:rPr>
          <w:b/>
          <w:bCs/>
          <w:color w:val="0070C0"/>
          <w:sz w:val="32"/>
          <w:szCs w:val="32"/>
        </w:rPr>
      </w:pPr>
    </w:p>
    <w:p w14:paraId="6C6C7F98" w14:textId="7F7A3649" w:rsidR="00E6506B" w:rsidRDefault="00E6506B" w:rsidP="00B738CB">
      <w:pPr>
        <w:rPr>
          <w:b/>
          <w:bCs/>
          <w:color w:val="0070C0"/>
          <w:sz w:val="32"/>
          <w:szCs w:val="32"/>
        </w:rPr>
      </w:pPr>
      <w:r>
        <w:rPr>
          <w:b/>
          <w:bCs/>
          <w:color w:val="0070C0"/>
          <w:sz w:val="32"/>
          <w:szCs w:val="32"/>
        </w:rPr>
        <w:t xml:space="preserve"> </w:t>
      </w:r>
    </w:p>
    <w:p w14:paraId="3B11D7E3" w14:textId="6662A934" w:rsidR="008F59CA" w:rsidRDefault="004551EB" w:rsidP="00B738CB">
      <w:pPr>
        <w:rPr>
          <w:b/>
          <w:bCs/>
          <w:color w:val="0070C0"/>
          <w:sz w:val="32"/>
          <w:szCs w:val="32"/>
        </w:rPr>
      </w:pPr>
      <w:r w:rsidRPr="0038239F">
        <w:rPr>
          <w:rFonts w:ascii="Calibri" w:hAnsi="Calibri" w:cs="Calibri"/>
          <w:noProof/>
          <w:color w:val="000000"/>
          <w:shd w:val="clear" w:color="auto" w:fill="FFFFFF"/>
        </w:rPr>
        <mc:AlternateContent>
          <mc:Choice Requires="wps">
            <w:drawing>
              <wp:anchor distT="45720" distB="45720" distL="114300" distR="114300" simplePos="0" relativeHeight="251658250" behindDoc="1" locked="0" layoutInCell="1" allowOverlap="1" wp14:anchorId="0F52A62E" wp14:editId="5A8ABADE">
                <wp:simplePos x="0" y="0"/>
                <wp:positionH relativeFrom="margin">
                  <wp:align>left</wp:align>
                </wp:positionH>
                <wp:positionV relativeFrom="paragraph">
                  <wp:posOffset>224155</wp:posOffset>
                </wp:positionV>
                <wp:extent cx="6057900" cy="1404620"/>
                <wp:effectExtent l="0" t="0" r="0" b="9525"/>
                <wp:wrapNone/>
                <wp:docPr id="15"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solidFill>
                          <a:srgbClr val="FFFFFF"/>
                        </a:solidFill>
                        <a:ln w="9525">
                          <a:noFill/>
                          <a:miter lim="800000"/>
                          <a:headEnd/>
                          <a:tailEnd/>
                        </a:ln>
                      </wps:spPr>
                      <wps:txbx>
                        <w:txbxContent>
                          <w:p w14:paraId="7A036059" w14:textId="6C968E5F" w:rsidR="004551EB" w:rsidRPr="00335AF5" w:rsidRDefault="004551EB" w:rsidP="004551EB">
                            <w:pPr>
                              <w:rPr>
                                <w:i/>
                                <w:iCs/>
                                <w:sz w:val="18"/>
                                <w:szCs w:val="18"/>
                              </w:rPr>
                            </w:pPr>
                            <w:r w:rsidRPr="00335AF5">
                              <w:rPr>
                                <w:i/>
                                <w:iCs/>
                                <w:sz w:val="18"/>
                                <w:szCs w:val="18"/>
                              </w:rPr>
                              <w:t xml:space="preserve">Above: </w:t>
                            </w:r>
                            <w:r>
                              <w:rPr>
                                <w:i/>
                                <w:iCs/>
                                <w:sz w:val="18"/>
                                <w:szCs w:val="18"/>
                              </w:rPr>
                              <w:t xml:space="preserve">Activity boards used </w:t>
                            </w:r>
                            <w:r w:rsidR="00BC44ED">
                              <w:rPr>
                                <w:i/>
                                <w:iCs/>
                                <w:sz w:val="18"/>
                                <w:szCs w:val="18"/>
                              </w:rPr>
                              <w:t>during</w:t>
                            </w:r>
                            <w:r>
                              <w:rPr>
                                <w:i/>
                                <w:iCs/>
                                <w:sz w:val="18"/>
                                <w:szCs w:val="18"/>
                              </w:rPr>
                              <w:t xml:space="preserve"> Phase 3 community-based pop-ups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52A62E" id="Text Box 15" o:spid="_x0000_s1033" type="#_x0000_t202" alt="&quot;&quot;" style="position:absolute;margin-left:0;margin-top:17.65pt;width:477pt;height:110.6pt;z-index:-25165823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" stroked="f">
                <v:textbox style="mso-fit-shape-to-text:t">
                  <w:txbxContent>
                    <w:p w14:paraId="7A036059" w14:textId="6C968E5F" w:rsidR="004551EB" w:rsidRPr="00335AF5" w:rsidRDefault="004551EB" w:rsidP="004551EB">
                      <w:pPr>
                        <w:rPr>
                          <w:i/>
                          <w:iCs/>
                          <w:sz w:val="18"/>
                          <w:szCs w:val="18"/>
                        </w:rPr>
                      </w:pPr>
                      <w:r w:rsidRPr="00335AF5">
                        <w:rPr>
                          <w:i/>
                          <w:iCs/>
                          <w:sz w:val="18"/>
                          <w:szCs w:val="18"/>
                        </w:rPr>
                        <w:t xml:space="preserve">Above: </w:t>
                      </w:r>
                      <w:r>
                        <w:rPr>
                          <w:i/>
                          <w:iCs/>
                          <w:sz w:val="18"/>
                          <w:szCs w:val="18"/>
                        </w:rPr>
                        <w:t xml:space="preserve">Activity boards used </w:t>
                      </w:r>
                      <w:r w:rsidR="00BC44ED">
                        <w:rPr>
                          <w:i/>
                          <w:iCs/>
                          <w:sz w:val="18"/>
                          <w:szCs w:val="18"/>
                        </w:rPr>
                        <w:t>during</w:t>
                      </w:r>
                      <w:r>
                        <w:rPr>
                          <w:i/>
                          <w:iCs/>
                          <w:sz w:val="18"/>
                          <w:szCs w:val="18"/>
                        </w:rPr>
                        <w:t xml:space="preserve"> Phase 3 community-based pop-ups</w:t>
                      </w:r>
                    </w:p>
                  </w:txbxContent>
                </v:textbox>
                <w10:wrap anchorx="margin"/>
              </v:shape>
            </w:pict>
          </mc:Fallback>
        </mc:AlternateContent>
      </w:r>
    </w:p>
    <w:p w14:paraId="5A308F2D" w14:textId="5170C08D" w:rsidR="004551EB" w:rsidRDefault="004551EB" w:rsidP="00B738CB">
      <w:pPr>
        <w:rPr>
          <w:rStyle w:val="normaltextrun"/>
          <w:rFonts w:cstheme="minorHAnsi"/>
          <w:b/>
          <w:bCs/>
        </w:rPr>
      </w:pPr>
    </w:p>
    <w:p w14:paraId="2CE21A63" w14:textId="21F55DD4" w:rsidR="0071728D" w:rsidRDefault="009C0D5F" w:rsidP="00B738CB">
      <w:r>
        <w:t>A total of 15 people participated in the quick poll on the engage page that asked whether they supported the draft 2023</w:t>
      </w:r>
      <w:r w:rsidR="00B8455F">
        <w:t>-</w:t>
      </w:r>
      <w:r>
        <w:t>24 Budget</w:t>
      </w:r>
      <w:r w:rsidR="00533EF6">
        <w:t xml:space="preserve">, of these 47% were supportive </w:t>
      </w:r>
      <w:r w:rsidR="0053594D">
        <w:t>and a</w:t>
      </w:r>
      <w:r w:rsidR="0071728D">
        <w:t xml:space="preserve"> </w:t>
      </w:r>
      <w:r w:rsidR="00533EF6">
        <w:t>further 34% were unsure.</w:t>
      </w:r>
    </w:p>
    <w:p w14:paraId="64F97CE7" w14:textId="4BBBB304" w:rsidR="005E10FE" w:rsidRDefault="00F64EF2" w:rsidP="00B738CB">
      <w:r>
        <w:t xml:space="preserve">The </w:t>
      </w:r>
      <w:r w:rsidR="00B8455F">
        <w:t>d</w:t>
      </w:r>
      <w:r>
        <w:t>raft 2023</w:t>
      </w:r>
      <w:r w:rsidR="00B8455F">
        <w:t>-</w:t>
      </w:r>
      <w:r>
        <w:t xml:space="preserve">24 Budget received a </w:t>
      </w:r>
      <w:r w:rsidR="00A61B7B" w:rsidRPr="00F64EF2">
        <w:t xml:space="preserve">total of 52 comments </w:t>
      </w:r>
      <w:r w:rsidRPr="00F64EF2">
        <w:t xml:space="preserve">submitted </w:t>
      </w:r>
      <w:r>
        <w:t>through</w:t>
      </w:r>
      <w:r w:rsidRPr="00F64EF2">
        <w:t xml:space="preserve"> project engage page.</w:t>
      </w:r>
      <w:r>
        <w:t xml:space="preserve"> The comments focussed on:</w:t>
      </w:r>
    </w:p>
    <w:p w14:paraId="797F8EC3" w14:textId="4E38D624" w:rsidR="00F64EF2" w:rsidRPr="00F64EF2" w:rsidRDefault="00B8455F" w:rsidP="00B738CB">
      <w:r>
        <w:rPr>
          <w:noProof/>
        </w:rPr>
        <w:drawing>
          <wp:anchor distT="0" distB="0" distL="114300" distR="114300" simplePos="0" relativeHeight="251658251" behindDoc="1" locked="0" layoutInCell="1" allowOverlap="1" wp14:anchorId="7CD1156D" wp14:editId="751E4815">
            <wp:simplePos x="0" y="0"/>
            <wp:positionH relativeFrom="column">
              <wp:posOffset>1647825</wp:posOffset>
            </wp:positionH>
            <wp:positionV relativeFrom="paragraph">
              <wp:posOffset>59055</wp:posOffset>
            </wp:positionV>
            <wp:extent cx="3050382" cy="1743075"/>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0382"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836D0" w14:textId="77777777" w:rsidR="005E10FE" w:rsidRDefault="005E10FE" w:rsidP="00B738CB">
      <w:pPr>
        <w:rPr>
          <w:rStyle w:val="normaltextrun"/>
          <w:rFonts w:cstheme="minorHAnsi"/>
          <w:b/>
          <w:bCs/>
        </w:rPr>
      </w:pPr>
    </w:p>
    <w:p w14:paraId="6A7A200B" w14:textId="77777777" w:rsidR="007233A5" w:rsidRDefault="007233A5" w:rsidP="00B738CB">
      <w:pPr>
        <w:rPr>
          <w:rStyle w:val="normaltextrun"/>
          <w:rFonts w:cstheme="minorHAnsi"/>
          <w:b/>
          <w:bCs/>
        </w:rPr>
      </w:pPr>
    </w:p>
    <w:p w14:paraId="0DBE36CA" w14:textId="77777777" w:rsidR="007233A5" w:rsidRDefault="007233A5" w:rsidP="00B738CB">
      <w:pPr>
        <w:rPr>
          <w:rStyle w:val="normaltextrun"/>
          <w:rFonts w:cstheme="minorHAnsi"/>
          <w:b/>
          <w:bCs/>
        </w:rPr>
      </w:pPr>
    </w:p>
    <w:p w14:paraId="5EC47117" w14:textId="77777777" w:rsidR="007233A5" w:rsidRDefault="007233A5" w:rsidP="00B738CB">
      <w:pPr>
        <w:rPr>
          <w:rStyle w:val="normaltextrun"/>
          <w:rFonts w:cstheme="minorHAnsi"/>
          <w:b/>
          <w:bCs/>
        </w:rPr>
      </w:pPr>
    </w:p>
    <w:p w14:paraId="1BA6912E" w14:textId="2857B98B" w:rsidR="007233A5" w:rsidRDefault="007233A5" w:rsidP="00B738CB">
      <w:pPr>
        <w:rPr>
          <w:rStyle w:val="normaltextrun"/>
          <w:rFonts w:cstheme="minorHAnsi"/>
          <w:b/>
          <w:bCs/>
        </w:rPr>
      </w:pPr>
    </w:p>
    <w:p w14:paraId="3B62A866" w14:textId="77777777" w:rsidR="007233A5" w:rsidRDefault="007233A5" w:rsidP="00B738CB">
      <w:pPr>
        <w:rPr>
          <w:rStyle w:val="normaltextrun"/>
          <w:rFonts w:cstheme="minorHAnsi"/>
          <w:b/>
          <w:bCs/>
        </w:rPr>
      </w:pPr>
    </w:p>
    <w:p w14:paraId="6E19FA12" w14:textId="77777777" w:rsidR="007233A5" w:rsidRDefault="007233A5" w:rsidP="00B738CB">
      <w:pPr>
        <w:rPr>
          <w:rStyle w:val="normaltextrun"/>
          <w:rFonts w:cstheme="minorHAnsi"/>
          <w:b/>
          <w:bCs/>
        </w:rPr>
      </w:pPr>
    </w:p>
    <w:p w14:paraId="392AECF1" w14:textId="7ACF78DE" w:rsidR="0071728D" w:rsidRDefault="0071728D" w:rsidP="0071728D">
      <w:r>
        <w:t>A total of nine people participated in the quick poll on the engage page that asked whether they supported the draft 2023</w:t>
      </w:r>
      <w:r w:rsidR="00B8455F">
        <w:t>-</w:t>
      </w:r>
      <w:r>
        <w:t xml:space="preserve">24 Community Plan Action Plan, of these </w:t>
      </w:r>
      <w:r w:rsidR="00651C11">
        <w:t>56</w:t>
      </w:r>
      <w:r>
        <w:t xml:space="preserve">% were supportive </w:t>
      </w:r>
      <w:r w:rsidR="00C806DE">
        <w:t>and a</w:t>
      </w:r>
      <w:r>
        <w:t xml:space="preserve"> further </w:t>
      </w:r>
      <w:r w:rsidR="00651C11">
        <w:t>20</w:t>
      </w:r>
      <w:r>
        <w:t>% were unsure.</w:t>
      </w:r>
    </w:p>
    <w:p w14:paraId="41F04243" w14:textId="75C014E9" w:rsidR="0071728D" w:rsidRDefault="00103026" w:rsidP="0071728D">
      <w:r>
        <w:rPr>
          <w:noProof/>
        </w:rPr>
        <w:drawing>
          <wp:anchor distT="0" distB="0" distL="114300" distR="114300" simplePos="0" relativeHeight="251658252" behindDoc="1" locked="0" layoutInCell="1" allowOverlap="1" wp14:anchorId="1355547B" wp14:editId="25C05361">
            <wp:simplePos x="0" y="0"/>
            <wp:positionH relativeFrom="column">
              <wp:posOffset>1238250</wp:posOffset>
            </wp:positionH>
            <wp:positionV relativeFrom="paragraph">
              <wp:posOffset>394335</wp:posOffset>
            </wp:positionV>
            <wp:extent cx="2647950" cy="215265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2152650"/>
                    </a:xfrm>
                    <a:prstGeom prst="rect">
                      <a:avLst/>
                    </a:prstGeom>
                    <a:noFill/>
                    <a:ln>
                      <a:noFill/>
                    </a:ln>
                  </pic:spPr>
                </pic:pic>
              </a:graphicData>
            </a:graphic>
          </wp:anchor>
        </w:drawing>
      </w:r>
      <w:r w:rsidR="0071728D">
        <w:t xml:space="preserve">The </w:t>
      </w:r>
      <w:r w:rsidR="00B8455F">
        <w:t>d</w:t>
      </w:r>
      <w:r w:rsidR="0071728D">
        <w:t>raft 2023</w:t>
      </w:r>
      <w:r w:rsidR="00B8455F">
        <w:t>-</w:t>
      </w:r>
      <w:r w:rsidR="0071728D">
        <w:t xml:space="preserve">24 </w:t>
      </w:r>
      <w:r w:rsidR="00E52DEB">
        <w:t>Community Plan Action Plan</w:t>
      </w:r>
      <w:r w:rsidR="0071728D">
        <w:t xml:space="preserve"> received a </w:t>
      </w:r>
      <w:r w:rsidR="0071728D" w:rsidRPr="00F64EF2">
        <w:t xml:space="preserve">total of </w:t>
      </w:r>
      <w:r w:rsidR="00E52DEB">
        <w:t>15</w:t>
      </w:r>
      <w:r w:rsidR="0071728D" w:rsidRPr="00F64EF2">
        <w:t xml:space="preserve"> comments submitted </w:t>
      </w:r>
      <w:r w:rsidR="0071728D">
        <w:t>through</w:t>
      </w:r>
      <w:r w:rsidR="0071728D" w:rsidRPr="00F64EF2">
        <w:t xml:space="preserve"> project engage page.</w:t>
      </w:r>
      <w:r>
        <w:t xml:space="preserve"> The comments focussed on:</w:t>
      </w:r>
    </w:p>
    <w:p w14:paraId="4B201F89" w14:textId="3C3BB4F8" w:rsidR="00103026" w:rsidRDefault="00103026" w:rsidP="0071728D">
      <w:pPr>
        <w:rPr>
          <w:rStyle w:val="normaltextrun"/>
          <w:rFonts w:cstheme="minorHAnsi"/>
          <w:b/>
          <w:bCs/>
        </w:rPr>
      </w:pPr>
    </w:p>
    <w:p w14:paraId="1979F8F4" w14:textId="77777777" w:rsidR="006002BE" w:rsidRDefault="006002BE" w:rsidP="00B738CB">
      <w:pPr>
        <w:rPr>
          <w:rStyle w:val="normaltextrun"/>
          <w:rFonts w:cstheme="minorHAnsi"/>
          <w:b/>
          <w:bCs/>
        </w:rPr>
      </w:pPr>
    </w:p>
    <w:p w14:paraId="2C4A5878" w14:textId="77777777" w:rsidR="00E52DEB" w:rsidRDefault="00E52DEB" w:rsidP="00B738CB">
      <w:pPr>
        <w:rPr>
          <w:rStyle w:val="normaltextrun"/>
          <w:rFonts w:cstheme="minorHAnsi"/>
          <w:b/>
          <w:bCs/>
        </w:rPr>
      </w:pPr>
    </w:p>
    <w:p w14:paraId="341AF7A6" w14:textId="77777777" w:rsidR="00103026" w:rsidRDefault="00103026" w:rsidP="00B738CB">
      <w:pPr>
        <w:rPr>
          <w:rStyle w:val="normaltextrun"/>
          <w:rFonts w:cstheme="minorHAnsi"/>
          <w:b/>
          <w:bCs/>
        </w:rPr>
      </w:pPr>
    </w:p>
    <w:p w14:paraId="68D4663D" w14:textId="77777777" w:rsidR="00103026" w:rsidRDefault="00103026" w:rsidP="00B738CB">
      <w:pPr>
        <w:rPr>
          <w:rStyle w:val="normaltextrun"/>
          <w:rFonts w:cstheme="minorHAnsi"/>
          <w:b/>
          <w:bCs/>
        </w:rPr>
      </w:pPr>
    </w:p>
    <w:p w14:paraId="6EB62353" w14:textId="77777777" w:rsidR="00103026" w:rsidRDefault="00103026" w:rsidP="00B738CB">
      <w:pPr>
        <w:rPr>
          <w:rStyle w:val="normaltextrun"/>
          <w:rFonts w:cstheme="minorHAnsi"/>
          <w:b/>
          <w:bCs/>
        </w:rPr>
      </w:pPr>
    </w:p>
    <w:p w14:paraId="385587E6" w14:textId="77777777" w:rsidR="00103026" w:rsidRDefault="00103026" w:rsidP="00B738CB">
      <w:pPr>
        <w:rPr>
          <w:rStyle w:val="normaltextrun"/>
          <w:rFonts w:cstheme="minorHAnsi"/>
          <w:b/>
          <w:bCs/>
        </w:rPr>
      </w:pPr>
    </w:p>
    <w:p w14:paraId="1719636A" w14:textId="77777777" w:rsidR="00103026" w:rsidRDefault="00103026" w:rsidP="00B738CB">
      <w:pPr>
        <w:rPr>
          <w:rStyle w:val="normaltextrun"/>
          <w:rFonts w:cstheme="minorHAnsi"/>
          <w:b/>
          <w:bCs/>
        </w:rPr>
      </w:pPr>
    </w:p>
    <w:p w14:paraId="5801524A" w14:textId="4521C0F5" w:rsidR="00E52DEB" w:rsidRDefault="00E52DEB" w:rsidP="00B738CB">
      <w:r w:rsidRPr="0053594D">
        <w:t>At the community-based pop-ups</w:t>
      </w:r>
      <w:r w:rsidR="00F16493" w:rsidRPr="0053594D">
        <w:t xml:space="preserve"> </w:t>
      </w:r>
      <w:r w:rsidR="006F200C">
        <w:t>81</w:t>
      </w:r>
      <w:r w:rsidR="00F16493" w:rsidRPr="0053594D">
        <w:t xml:space="preserve">% of </w:t>
      </w:r>
      <w:r w:rsidR="008A21A8" w:rsidRPr="0053594D">
        <w:t>participants</w:t>
      </w:r>
      <w:r w:rsidR="00F16493" w:rsidRPr="0053594D">
        <w:t xml:space="preserve"> indicated that they were supportive of the </w:t>
      </w:r>
      <w:r w:rsidR="008A21A8" w:rsidRPr="0053594D">
        <w:t>draft 2023</w:t>
      </w:r>
      <w:r w:rsidR="00BA5110">
        <w:t>-</w:t>
      </w:r>
      <w:r w:rsidR="008A21A8" w:rsidRPr="0053594D">
        <w:t>24 Budget</w:t>
      </w:r>
      <w:r w:rsidR="00C806DE" w:rsidRPr="0053594D">
        <w:t xml:space="preserve"> and a further 16% were unsure.</w:t>
      </w:r>
      <w:r w:rsidR="0053594D">
        <w:t xml:space="preserve"> </w:t>
      </w:r>
      <w:r w:rsidR="007F71DA">
        <w:t>When asked about the draft 2023</w:t>
      </w:r>
      <w:r w:rsidR="00BA5110">
        <w:t>-</w:t>
      </w:r>
      <w:r w:rsidR="007F71DA">
        <w:t xml:space="preserve">24 Community Plan Action Plan, </w:t>
      </w:r>
      <w:r w:rsidR="00420970">
        <w:t>8</w:t>
      </w:r>
      <w:r w:rsidR="00530B8F">
        <w:t>2</w:t>
      </w:r>
      <w:r w:rsidR="00420970">
        <w:t>%</w:t>
      </w:r>
      <w:r w:rsidR="007F6493">
        <w:t xml:space="preserve"> were supportive and a further 16% were unsure.</w:t>
      </w:r>
    </w:p>
    <w:p w14:paraId="4B413EB4" w14:textId="384E0909" w:rsidR="000F6291" w:rsidRPr="005564F6" w:rsidRDefault="005564F6" w:rsidP="00B738CB">
      <w:pPr>
        <w:rPr>
          <w:rStyle w:val="normaltextrun"/>
        </w:rPr>
      </w:pPr>
      <w:r>
        <w:t>Community comments captured at the pop-ups have been themed below:</w:t>
      </w:r>
    </w:p>
    <w:tbl>
      <w:tblPr>
        <w:tblStyle w:val="TableGrid"/>
        <w:tblpPr w:leftFromText="180" w:rightFromText="180" w:vertAnchor="text" w:horzAnchor="margin" w:tblpY="380"/>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7229"/>
      </w:tblGrid>
      <w:tr w:rsidR="00A839BB" w14:paraId="2E0E6D67" w14:textId="77777777" w:rsidTr="00A839BB">
        <w:tc>
          <w:tcPr>
            <w:tcW w:w="2122" w:type="dxa"/>
          </w:tcPr>
          <w:p w14:paraId="3E2FF611" w14:textId="5C61A7B4" w:rsidR="00A839BB" w:rsidRDefault="00A839BB" w:rsidP="00A839BB">
            <w:pPr>
              <w:rPr>
                <w:rStyle w:val="normaltextrun"/>
                <w:rFonts w:cstheme="minorHAnsi"/>
                <w:b/>
                <w:bCs/>
              </w:rPr>
            </w:pPr>
            <w:r>
              <w:rPr>
                <w:noProof/>
              </w:rPr>
              <w:drawing>
                <wp:anchor distT="0" distB="0" distL="114300" distR="114300" simplePos="0" relativeHeight="251658244" behindDoc="0" locked="0" layoutInCell="1" allowOverlap="1" wp14:anchorId="675932B6" wp14:editId="5E4B6C8E">
                  <wp:simplePos x="0" y="0"/>
                  <wp:positionH relativeFrom="column">
                    <wp:posOffset>-68580</wp:posOffset>
                  </wp:positionH>
                  <wp:positionV relativeFrom="paragraph">
                    <wp:posOffset>59690</wp:posOffset>
                  </wp:positionV>
                  <wp:extent cx="1367790" cy="1190625"/>
                  <wp:effectExtent l="0" t="0" r="3810" b="9525"/>
                  <wp:wrapThrough wrapText="bothSides">
                    <wp:wrapPolygon edited="0">
                      <wp:start x="0" y="0"/>
                      <wp:lineTo x="0" y="21427"/>
                      <wp:lineTo x="21359" y="21427"/>
                      <wp:lineTo x="21359" y="0"/>
                      <wp:lineTo x="0" y="0"/>
                    </wp:wrapPolygon>
                  </wp:wrapThrough>
                  <wp:docPr id="1328676178" name="Picture 1328676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76178" name="Picture 132867617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rcRect l="72861" t="19166" r="4424" b="66875"/>
                          <a:stretch>
                            <a:fillRect/>
                          </a:stretch>
                        </pic:blipFill>
                        <pic:spPr>
                          <a:xfrm>
                            <a:off x="0" y="0"/>
                            <a:ext cx="1367790" cy="1190625"/>
                          </a:xfrm>
                          <a:prstGeom prst="rect">
                            <a:avLst/>
                          </a:prstGeom>
                        </pic:spPr>
                      </pic:pic>
                    </a:graphicData>
                  </a:graphic>
                  <wp14:sizeRelH relativeFrom="margin">
                    <wp14:pctWidth>0</wp14:pctWidth>
                  </wp14:sizeRelH>
                  <wp14:sizeRelV relativeFrom="margin">
                    <wp14:pctHeight>0</wp14:pctHeight>
                  </wp14:sizeRelV>
                </wp:anchor>
              </w:drawing>
            </w:r>
          </w:p>
        </w:tc>
        <w:tc>
          <w:tcPr>
            <w:tcW w:w="7229" w:type="dxa"/>
          </w:tcPr>
          <w:p w14:paraId="50FFC5AA" w14:textId="77777777" w:rsidR="00A839BB" w:rsidRDefault="00A839BB" w:rsidP="00A839BB">
            <w:pPr>
              <w:rPr>
                <w:rStyle w:val="normaltextrun"/>
                <w:rFonts w:cstheme="minorHAnsi"/>
                <w:b/>
                <w:bCs/>
              </w:rPr>
            </w:pPr>
            <w:r>
              <w:rPr>
                <w:rStyle w:val="normaltextrun"/>
                <w:rFonts w:cstheme="minorHAnsi"/>
                <w:b/>
                <w:bCs/>
              </w:rPr>
              <w:t>Transport and connectivity</w:t>
            </w:r>
          </w:p>
          <w:p w14:paraId="7F4EDC47" w14:textId="77777777" w:rsidR="00A839BB" w:rsidRPr="00F63954" w:rsidRDefault="00A839BB" w:rsidP="00A839BB">
            <w:pPr>
              <w:pStyle w:val="ListParagraph"/>
              <w:numPr>
                <w:ilvl w:val="0"/>
                <w:numId w:val="5"/>
              </w:numPr>
              <w:rPr>
                <w:rStyle w:val="normaltextrun"/>
                <w:rFonts w:cstheme="minorHAnsi"/>
              </w:rPr>
            </w:pPr>
            <w:r w:rsidRPr="00F63954">
              <w:rPr>
                <w:rStyle w:val="normaltextrun"/>
                <w:rFonts w:cstheme="minorHAnsi"/>
              </w:rPr>
              <w:t>Improve traffic road management (Mernda)</w:t>
            </w:r>
          </w:p>
          <w:p w14:paraId="0F65819D" w14:textId="77777777" w:rsidR="00A839BB" w:rsidRPr="00F63954" w:rsidRDefault="00A839BB" w:rsidP="00A839BB">
            <w:pPr>
              <w:pStyle w:val="ListParagraph"/>
              <w:numPr>
                <w:ilvl w:val="0"/>
                <w:numId w:val="5"/>
              </w:numPr>
              <w:rPr>
                <w:rStyle w:val="normaltextrun"/>
                <w:rFonts w:cstheme="minorHAnsi"/>
              </w:rPr>
            </w:pPr>
            <w:r w:rsidRPr="00F63954">
              <w:rPr>
                <w:rStyle w:val="normaltextrun"/>
                <w:rFonts w:cstheme="minorHAnsi"/>
              </w:rPr>
              <w:t>Streets in Beveridge need to be upgraded (South Morang)</w:t>
            </w:r>
          </w:p>
          <w:p w14:paraId="442A1437" w14:textId="77777777" w:rsidR="00A839BB" w:rsidRPr="00F63954" w:rsidRDefault="00A839BB" w:rsidP="00A839BB">
            <w:pPr>
              <w:pStyle w:val="ListParagraph"/>
              <w:numPr>
                <w:ilvl w:val="0"/>
                <w:numId w:val="5"/>
              </w:numPr>
              <w:rPr>
                <w:rStyle w:val="normaltextrun"/>
                <w:rFonts w:cstheme="minorHAnsi"/>
              </w:rPr>
            </w:pPr>
            <w:r w:rsidRPr="00F63954">
              <w:rPr>
                <w:rStyle w:val="normaltextrun"/>
                <w:rFonts w:cstheme="minorHAnsi"/>
              </w:rPr>
              <w:t>Better layout of local roads in new estates in Wollert (Epping)</w:t>
            </w:r>
          </w:p>
          <w:p w14:paraId="1D5653F4" w14:textId="77777777" w:rsidR="00A839BB" w:rsidRPr="00F63954" w:rsidRDefault="00A839BB" w:rsidP="00A839BB">
            <w:pPr>
              <w:pStyle w:val="ListParagraph"/>
              <w:numPr>
                <w:ilvl w:val="0"/>
                <w:numId w:val="5"/>
              </w:numPr>
              <w:rPr>
                <w:rStyle w:val="normaltextrun"/>
                <w:rFonts w:cstheme="minorHAnsi"/>
              </w:rPr>
            </w:pPr>
            <w:r w:rsidRPr="00F63954">
              <w:rPr>
                <w:rStyle w:val="normaltextrun"/>
                <w:rFonts w:cstheme="minorHAnsi"/>
              </w:rPr>
              <w:t>Love the walking paths and park trails around South Morang (Epping)</w:t>
            </w:r>
          </w:p>
          <w:p w14:paraId="13DF868B" w14:textId="77777777" w:rsidR="00A839BB" w:rsidRPr="00F63954" w:rsidRDefault="00A839BB" w:rsidP="00A839BB">
            <w:pPr>
              <w:pStyle w:val="ListParagraph"/>
              <w:numPr>
                <w:ilvl w:val="0"/>
                <w:numId w:val="5"/>
              </w:numPr>
              <w:rPr>
                <w:rStyle w:val="normaltextrun"/>
                <w:rFonts w:cstheme="minorHAnsi"/>
              </w:rPr>
            </w:pPr>
            <w:r w:rsidRPr="00F63954">
              <w:rPr>
                <w:rStyle w:val="normaltextrun"/>
                <w:rFonts w:cstheme="minorHAnsi"/>
              </w:rPr>
              <w:t>More roads and shops in Donnybrook (Donnybrook)</w:t>
            </w:r>
          </w:p>
          <w:p w14:paraId="0139403E" w14:textId="77777777" w:rsidR="00A839BB" w:rsidRPr="00F63954" w:rsidRDefault="00A839BB" w:rsidP="00A839BB">
            <w:pPr>
              <w:pStyle w:val="ListParagraph"/>
              <w:numPr>
                <w:ilvl w:val="0"/>
                <w:numId w:val="5"/>
              </w:numPr>
              <w:rPr>
                <w:rStyle w:val="normaltextrun"/>
                <w:rFonts w:cstheme="minorHAnsi"/>
              </w:rPr>
            </w:pPr>
            <w:r w:rsidRPr="00F63954">
              <w:rPr>
                <w:rStyle w:val="normaltextrun"/>
                <w:rFonts w:cstheme="minorHAnsi"/>
              </w:rPr>
              <w:t>More public transport (Epping)</w:t>
            </w:r>
          </w:p>
          <w:p w14:paraId="0C62316A" w14:textId="62A8D5C8" w:rsidR="00A839BB" w:rsidRPr="004D0B4F" w:rsidRDefault="00A839BB" w:rsidP="00A839BB">
            <w:pPr>
              <w:pStyle w:val="ListParagraph"/>
              <w:numPr>
                <w:ilvl w:val="0"/>
                <w:numId w:val="5"/>
              </w:numPr>
              <w:rPr>
                <w:rStyle w:val="normaltextrun"/>
                <w:rFonts w:cstheme="minorHAnsi"/>
              </w:rPr>
            </w:pPr>
            <w:r w:rsidRPr="00F63954">
              <w:rPr>
                <w:rStyle w:val="normaltextrun"/>
                <w:rFonts w:cstheme="minorHAnsi"/>
              </w:rPr>
              <w:t>More parking for shops around Epping village (Epping)</w:t>
            </w:r>
            <w:r w:rsidR="00F35205">
              <w:rPr>
                <w:rStyle w:val="normaltextrun"/>
                <w:rFonts w:cstheme="minorHAnsi"/>
              </w:rPr>
              <w:t>.</w:t>
            </w:r>
          </w:p>
        </w:tc>
      </w:tr>
      <w:tr w:rsidR="00A839BB" w14:paraId="16C1BBF6" w14:textId="77777777" w:rsidTr="00A839BB">
        <w:trPr>
          <w:trHeight w:val="2096"/>
        </w:trPr>
        <w:tc>
          <w:tcPr>
            <w:tcW w:w="2122" w:type="dxa"/>
          </w:tcPr>
          <w:p w14:paraId="7A87C8BE" w14:textId="28AC86DE" w:rsidR="00A839BB" w:rsidRDefault="00A839BB" w:rsidP="00A839BB">
            <w:pPr>
              <w:rPr>
                <w:rStyle w:val="normaltextrun"/>
                <w:rFonts w:cstheme="minorHAnsi"/>
                <w:b/>
                <w:bCs/>
              </w:rPr>
            </w:pPr>
            <w:r>
              <w:rPr>
                <w:noProof/>
              </w:rPr>
              <w:drawing>
                <wp:anchor distT="0" distB="0" distL="114300" distR="114300" simplePos="0" relativeHeight="251658246" behindDoc="1" locked="0" layoutInCell="1" allowOverlap="1" wp14:anchorId="7DBEB987" wp14:editId="0E9065E5">
                  <wp:simplePos x="0" y="0"/>
                  <wp:positionH relativeFrom="column">
                    <wp:posOffset>-71755</wp:posOffset>
                  </wp:positionH>
                  <wp:positionV relativeFrom="paragraph">
                    <wp:posOffset>42545</wp:posOffset>
                  </wp:positionV>
                  <wp:extent cx="1417955" cy="1381125"/>
                  <wp:effectExtent l="0" t="0" r="0" b="9525"/>
                  <wp:wrapNone/>
                  <wp:docPr id="38977479" name="Picture 389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7479" name="Picture 3897747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rcRect l="73452" t="33125" r="3834" b="51250"/>
                          <a:stretch>
                            <a:fillRect/>
                          </a:stretch>
                        </pic:blipFill>
                        <pic:spPr>
                          <a:xfrm>
                            <a:off x="0" y="0"/>
                            <a:ext cx="1417955" cy="1381125"/>
                          </a:xfrm>
                          <a:prstGeom prst="rect">
                            <a:avLst/>
                          </a:prstGeom>
                        </pic:spPr>
                      </pic:pic>
                    </a:graphicData>
                  </a:graphic>
                  <wp14:sizeRelH relativeFrom="margin">
                    <wp14:pctWidth>0</wp14:pctWidth>
                  </wp14:sizeRelH>
                  <wp14:sizeRelV relativeFrom="margin">
                    <wp14:pctHeight>0</wp14:pctHeight>
                  </wp14:sizeRelV>
                </wp:anchor>
              </w:drawing>
            </w:r>
          </w:p>
        </w:tc>
        <w:tc>
          <w:tcPr>
            <w:tcW w:w="7229" w:type="dxa"/>
          </w:tcPr>
          <w:p w14:paraId="462D0BAF" w14:textId="77777777" w:rsidR="00A839BB" w:rsidRDefault="00A839BB" w:rsidP="00A839BB">
            <w:pPr>
              <w:rPr>
                <w:rStyle w:val="normaltextrun"/>
                <w:rFonts w:cstheme="minorHAnsi"/>
                <w:b/>
                <w:bCs/>
              </w:rPr>
            </w:pPr>
            <w:r>
              <w:rPr>
                <w:rStyle w:val="normaltextrun"/>
                <w:rFonts w:cstheme="minorHAnsi"/>
                <w:b/>
                <w:bCs/>
              </w:rPr>
              <w:t>Festivals and events</w:t>
            </w:r>
          </w:p>
          <w:p w14:paraId="492614F6" w14:textId="77777777" w:rsidR="00A839BB" w:rsidRPr="00F63954" w:rsidRDefault="00A839BB" w:rsidP="00A839BB">
            <w:pPr>
              <w:pStyle w:val="ListParagraph"/>
              <w:numPr>
                <w:ilvl w:val="0"/>
                <w:numId w:val="6"/>
              </w:numPr>
              <w:rPr>
                <w:rStyle w:val="normaltextrun"/>
                <w:rFonts w:cstheme="minorHAnsi"/>
              </w:rPr>
            </w:pPr>
            <w:r w:rsidRPr="00F63954">
              <w:rPr>
                <w:rStyle w:val="normaltextrun"/>
                <w:rFonts w:cstheme="minorHAnsi"/>
              </w:rPr>
              <w:t>Council is doing a great job - we loved the colour festival, plant show, improvements to the parklands (South Morang)</w:t>
            </w:r>
          </w:p>
          <w:p w14:paraId="54FEF9C8" w14:textId="77777777" w:rsidR="00A839BB" w:rsidRPr="00F63954" w:rsidRDefault="00A839BB" w:rsidP="00A839BB">
            <w:pPr>
              <w:pStyle w:val="ListParagraph"/>
              <w:numPr>
                <w:ilvl w:val="0"/>
                <w:numId w:val="6"/>
              </w:numPr>
              <w:rPr>
                <w:rStyle w:val="normaltextrun"/>
                <w:rFonts w:cstheme="minorHAnsi"/>
              </w:rPr>
            </w:pPr>
            <w:r w:rsidRPr="00F63954">
              <w:rPr>
                <w:rStyle w:val="normaltextrun"/>
                <w:rFonts w:cstheme="minorHAnsi"/>
              </w:rPr>
              <w:t>More celebrations/decorations for Christmas (South Morang)</w:t>
            </w:r>
          </w:p>
          <w:p w14:paraId="54C15462" w14:textId="77777777" w:rsidR="00A839BB" w:rsidRPr="00F63954" w:rsidRDefault="00A839BB" w:rsidP="00A839BB">
            <w:pPr>
              <w:pStyle w:val="ListParagraph"/>
              <w:numPr>
                <w:ilvl w:val="0"/>
                <w:numId w:val="6"/>
              </w:numPr>
              <w:rPr>
                <w:rStyle w:val="normaltextrun"/>
                <w:rFonts w:cstheme="minorHAnsi"/>
              </w:rPr>
            </w:pPr>
            <w:r w:rsidRPr="00F63954">
              <w:rPr>
                <w:rStyle w:val="normaltextrun"/>
                <w:rFonts w:cstheme="minorHAnsi"/>
              </w:rPr>
              <w:t>More promotions of community activities (Epping)</w:t>
            </w:r>
          </w:p>
          <w:p w14:paraId="17CF0E91" w14:textId="59076854" w:rsidR="00A839BB" w:rsidRPr="00F63954" w:rsidRDefault="00A839BB" w:rsidP="00A839BB">
            <w:pPr>
              <w:pStyle w:val="ListParagraph"/>
              <w:numPr>
                <w:ilvl w:val="0"/>
                <w:numId w:val="6"/>
              </w:numPr>
              <w:rPr>
                <w:rStyle w:val="normaltextrun"/>
                <w:rFonts w:cstheme="minorHAnsi"/>
              </w:rPr>
            </w:pPr>
            <w:r w:rsidRPr="00F63954">
              <w:rPr>
                <w:rStyle w:val="normaltextrun"/>
                <w:rFonts w:cstheme="minorHAnsi"/>
              </w:rPr>
              <w:t xml:space="preserve">Like the idea of the </w:t>
            </w:r>
            <w:r w:rsidR="00AB578E">
              <w:rPr>
                <w:rStyle w:val="normaltextrun"/>
                <w:rFonts w:cstheme="minorHAnsi"/>
              </w:rPr>
              <w:t>G</w:t>
            </w:r>
            <w:r w:rsidRPr="00F63954">
              <w:rPr>
                <w:rStyle w:val="normaltextrun"/>
                <w:rFonts w:cstheme="minorHAnsi"/>
              </w:rPr>
              <w:t xml:space="preserve">athering </w:t>
            </w:r>
            <w:r w:rsidR="00AB578E">
              <w:rPr>
                <w:rStyle w:val="normaltextrun"/>
                <w:rFonts w:cstheme="minorHAnsi"/>
              </w:rPr>
              <w:t>P</w:t>
            </w:r>
            <w:r w:rsidRPr="00F63954">
              <w:rPr>
                <w:rStyle w:val="normaltextrun"/>
                <w:rFonts w:cstheme="minorHAnsi"/>
              </w:rPr>
              <w:t xml:space="preserve">lace for First </w:t>
            </w:r>
            <w:r w:rsidR="00AB578E">
              <w:rPr>
                <w:rStyle w:val="normaltextrun"/>
                <w:rFonts w:cstheme="minorHAnsi"/>
              </w:rPr>
              <w:t>N</w:t>
            </w:r>
            <w:r w:rsidRPr="00F63954">
              <w:rPr>
                <w:rStyle w:val="normaltextrun"/>
                <w:rFonts w:cstheme="minorHAnsi"/>
              </w:rPr>
              <w:t>ations people (Epping)</w:t>
            </w:r>
          </w:p>
          <w:p w14:paraId="7D6E97C8" w14:textId="021E3333" w:rsidR="00A839BB" w:rsidRPr="004D0B4F" w:rsidRDefault="00A839BB" w:rsidP="00A839BB">
            <w:pPr>
              <w:pStyle w:val="ListParagraph"/>
              <w:numPr>
                <w:ilvl w:val="0"/>
                <w:numId w:val="6"/>
              </w:numPr>
              <w:rPr>
                <w:rStyle w:val="normaltextrun"/>
                <w:rFonts w:cstheme="minorHAnsi"/>
              </w:rPr>
            </w:pPr>
            <w:r w:rsidRPr="00F63954">
              <w:rPr>
                <w:rStyle w:val="normaltextrun"/>
                <w:rFonts w:cstheme="minorHAnsi"/>
              </w:rPr>
              <w:t>More community focused projects (Donnybrook)</w:t>
            </w:r>
            <w:r w:rsidR="00F35205">
              <w:rPr>
                <w:rStyle w:val="normaltextrun"/>
                <w:rFonts w:cstheme="minorHAnsi"/>
              </w:rPr>
              <w:t>.</w:t>
            </w:r>
          </w:p>
        </w:tc>
      </w:tr>
      <w:tr w:rsidR="00A839BB" w14:paraId="164034D9" w14:textId="77777777" w:rsidTr="00A839BB">
        <w:tc>
          <w:tcPr>
            <w:tcW w:w="2122" w:type="dxa"/>
          </w:tcPr>
          <w:p w14:paraId="215479DA" w14:textId="467CEEA9" w:rsidR="00A839BB" w:rsidRDefault="00A839BB" w:rsidP="00A839BB">
            <w:pPr>
              <w:rPr>
                <w:rStyle w:val="normaltextrun"/>
                <w:rFonts w:cstheme="minorHAnsi"/>
                <w:b/>
                <w:bCs/>
              </w:rPr>
            </w:pPr>
          </w:p>
        </w:tc>
        <w:tc>
          <w:tcPr>
            <w:tcW w:w="7229" w:type="dxa"/>
          </w:tcPr>
          <w:p w14:paraId="3E94A858" w14:textId="77777777" w:rsidR="006B72B8" w:rsidRDefault="006B72B8" w:rsidP="00A839BB">
            <w:pPr>
              <w:rPr>
                <w:rStyle w:val="normaltextrun"/>
                <w:rFonts w:cstheme="minorHAnsi"/>
                <w:b/>
                <w:bCs/>
              </w:rPr>
            </w:pPr>
          </w:p>
          <w:p w14:paraId="0B91A58E" w14:textId="77777777" w:rsidR="006B72B8" w:rsidRDefault="006B72B8" w:rsidP="00A839BB">
            <w:pPr>
              <w:rPr>
                <w:rStyle w:val="normaltextrun"/>
                <w:rFonts w:cstheme="minorHAnsi"/>
                <w:b/>
                <w:bCs/>
              </w:rPr>
            </w:pPr>
          </w:p>
          <w:p w14:paraId="3B0B3A02" w14:textId="77777777" w:rsidR="006B72B8" w:rsidRDefault="006B72B8" w:rsidP="00A839BB">
            <w:pPr>
              <w:rPr>
                <w:rStyle w:val="normaltextrun"/>
                <w:rFonts w:cstheme="minorHAnsi"/>
                <w:b/>
                <w:bCs/>
              </w:rPr>
            </w:pPr>
          </w:p>
          <w:p w14:paraId="4D32EFBA" w14:textId="77777777" w:rsidR="006B72B8" w:rsidRDefault="006B72B8" w:rsidP="00A839BB">
            <w:pPr>
              <w:rPr>
                <w:rStyle w:val="normaltextrun"/>
                <w:rFonts w:cstheme="minorHAnsi"/>
                <w:b/>
                <w:bCs/>
              </w:rPr>
            </w:pPr>
          </w:p>
          <w:p w14:paraId="0F580C98" w14:textId="7776B89B" w:rsidR="006B72B8" w:rsidRDefault="006B72B8" w:rsidP="00A839BB">
            <w:pPr>
              <w:rPr>
                <w:rStyle w:val="normaltextrun"/>
                <w:rFonts w:cstheme="minorHAnsi"/>
                <w:b/>
                <w:bCs/>
              </w:rPr>
            </w:pPr>
          </w:p>
          <w:p w14:paraId="3A7ACF7A" w14:textId="63EE26FC" w:rsidR="006B72B8" w:rsidRDefault="006B72B8" w:rsidP="00A839BB">
            <w:pPr>
              <w:rPr>
                <w:rStyle w:val="normaltextrun"/>
                <w:rFonts w:cstheme="minorHAnsi"/>
                <w:b/>
                <w:bCs/>
              </w:rPr>
            </w:pPr>
          </w:p>
          <w:p w14:paraId="1A071F12" w14:textId="0551C0B1" w:rsidR="006B72B8" w:rsidRDefault="006B72B8" w:rsidP="00A839BB">
            <w:pPr>
              <w:rPr>
                <w:rStyle w:val="normaltextrun"/>
                <w:rFonts w:cstheme="minorHAnsi"/>
                <w:b/>
                <w:bCs/>
              </w:rPr>
            </w:pPr>
          </w:p>
          <w:p w14:paraId="0C85C1A5" w14:textId="5F10C17B" w:rsidR="006B72B8" w:rsidRDefault="006B72B8" w:rsidP="00A839BB">
            <w:pPr>
              <w:rPr>
                <w:rStyle w:val="normaltextrun"/>
                <w:rFonts w:cstheme="minorHAnsi"/>
                <w:b/>
                <w:bCs/>
              </w:rPr>
            </w:pPr>
          </w:p>
          <w:p w14:paraId="40D35D7D" w14:textId="41DC90E0" w:rsidR="00A839BB" w:rsidRDefault="006B72B8" w:rsidP="00A839BB">
            <w:pPr>
              <w:rPr>
                <w:rStyle w:val="normaltextrun"/>
                <w:rFonts w:cstheme="minorHAnsi"/>
                <w:b/>
                <w:bCs/>
              </w:rPr>
            </w:pPr>
            <w:r>
              <w:rPr>
                <w:noProof/>
              </w:rPr>
              <w:drawing>
                <wp:anchor distT="0" distB="0" distL="114300" distR="114300" simplePos="0" relativeHeight="251658247" behindDoc="1" locked="0" layoutInCell="1" allowOverlap="1" wp14:anchorId="05DD03A8" wp14:editId="54A1C1A8">
                  <wp:simplePos x="0" y="0"/>
                  <wp:positionH relativeFrom="column">
                    <wp:posOffset>-1352550</wp:posOffset>
                  </wp:positionH>
                  <wp:positionV relativeFrom="paragraph">
                    <wp:posOffset>267335</wp:posOffset>
                  </wp:positionV>
                  <wp:extent cx="1276350" cy="1349986"/>
                  <wp:effectExtent l="0" t="0" r="0" b="317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1349986"/>
                          </a:xfrm>
                          <a:prstGeom prst="rect">
                            <a:avLst/>
                          </a:prstGeom>
                          <a:noFill/>
                          <a:ln>
                            <a:noFill/>
                          </a:ln>
                        </pic:spPr>
                      </pic:pic>
                    </a:graphicData>
                  </a:graphic>
                </wp:anchor>
              </w:drawing>
            </w:r>
            <w:r w:rsidR="00A839BB">
              <w:rPr>
                <w:rStyle w:val="normaltextrun"/>
                <w:rFonts w:cstheme="minorHAnsi"/>
                <w:b/>
                <w:bCs/>
              </w:rPr>
              <w:t>Streetscape and amenities</w:t>
            </w:r>
          </w:p>
          <w:p w14:paraId="07B64E38" w14:textId="39508701" w:rsidR="00A839BB" w:rsidRPr="00F63954" w:rsidRDefault="00A839BB" w:rsidP="00A839BB">
            <w:pPr>
              <w:pStyle w:val="ListParagraph"/>
              <w:numPr>
                <w:ilvl w:val="0"/>
                <w:numId w:val="7"/>
              </w:numPr>
              <w:rPr>
                <w:rStyle w:val="normaltextrun"/>
                <w:rFonts w:cstheme="minorHAnsi"/>
              </w:rPr>
            </w:pPr>
            <w:r w:rsidRPr="00F63954">
              <w:rPr>
                <w:rStyle w:val="normaltextrun"/>
                <w:rFonts w:cstheme="minorHAnsi"/>
              </w:rPr>
              <w:t>Safety and lighting at night (Whittlesea)</w:t>
            </w:r>
          </w:p>
          <w:p w14:paraId="77E36A98" w14:textId="77777777" w:rsidR="00A839BB" w:rsidRPr="00F63954" w:rsidRDefault="00A839BB" w:rsidP="00A839BB">
            <w:pPr>
              <w:pStyle w:val="ListParagraph"/>
              <w:numPr>
                <w:ilvl w:val="0"/>
                <w:numId w:val="7"/>
              </w:numPr>
              <w:rPr>
                <w:rStyle w:val="normaltextrun"/>
                <w:rFonts w:cstheme="minorHAnsi"/>
              </w:rPr>
            </w:pPr>
            <w:r w:rsidRPr="00F63954">
              <w:rPr>
                <w:rStyle w:val="normaltextrun"/>
                <w:rFonts w:cstheme="minorHAnsi"/>
                <w:color w:val="000000"/>
                <w:bdr w:val="none" w:sz="0" w:space="0" w:color="auto" w:frame="1"/>
              </w:rPr>
              <w:t>Spend more money on trees (Lalor)</w:t>
            </w:r>
          </w:p>
          <w:p w14:paraId="6A7D4885" w14:textId="77777777" w:rsidR="00A839BB" w:rsidRPr="00F63954" w:rsidRDefault="00A839BB" w:rsidP="00A839BB">
            <w:pPr>
              <w:pStyle w:val="ListParagraph"/>
              <w:numPr>
                <w:ilvl w:val="0"/>
                <w:numId w:val="7"/>
              </w:numPr>
              <w:rPr>
                <w:rStyle w:val="normaltextrun"/>
                <w:rFonts w:cstheme="minorHAnsi"/>
              </w:rPr>
            </w:pPr>
            <w:r w:rsidRPr="00F63954">
              <w:rPr>
                <w:rStyle w:val="normaltextrun"/>
                <w:rFonts w:cstheme="minorHAnsi"/>
              </w:rPr>
              <w:t>Update parks and streetscapes in older established areas (Epping)</w:t>
            </w:r>
          </w:p>
          <w:p w14:paraId="63540788" w14:textId="77777777" w:rsidR="00A839BB" w:rsidRPr="00F63954" w:rsidRDefault="00A839BB" w:rsidP="00A839BB">
            <w:pPr>
              <w:pStyle w:val="ListParagraph"/>
              <w:numPr>
                <w:ilvl w:val="0"/>
                <w:numId w:val="7"/>
              </w:numPr>
              <w:rPr>
                <w:rStyle w:val="normaltextrun"/>
                <w:rFonts w:cstheme="minorHAnsi"/>
              </w:rPr>
            </w:pPr>
            <w:r w:rsidRPr="00F63954">
              <w:rPr>
                <w:rStyle w:val="normaltextrun"/>
                <w:rFonts w:cstheme="minorHAnsi"/>
              </w:rPr>
              <w:t>Improve street furniture (Whittlesea)</w:t>
            </w:r>
          </w:p>
          <w:p w14:paraId="29B1D7DB" w14:textId="77777777" w:rsidR="00A839BB" w:rsidRPr="00F63954" w:rsidRDefault="00A839BB" w:rsidP="00A839BB">
            <w:pPr>
              <w:pStyle w:val="ListParagraph"/>
              <w:numPr>
                <w:ilvl w:val="0"/>
                <w:numId w:val="7"/>
              </w:numPr>
              <w:rPr>
                <w:rStyle w:val="eop"/>
                <w:rFonts w:cstheme="minorHAnsi"/>
              </w:rPr>
            </w:pPr>
            <w:r w:rsidRPr="00F63954">
              <w:rPr>
                <w:rStyle w:val="normaltextrun"/>
                <w:rFonts w:cstheme="minorHAnsi"/>
                <w:color w:val="000000"/>
                <w:shd w:val="clear" w:color="auto" w:fill="FFFFFF"/>
              </w:rPr>
              <w:t>Public toilet in May Rd shops Lalor</w:t>
            </w:r>
            <w:r w:rsidRPr="00F63954">
              <w:rPr>
                <w:rStyle w:val="eop"/>
                <w:rFonts w:cstheme="minorHAnsi"/>
                <w:color w:val="000000"/>
                <w:shd w:val="clear" w:color="auto" w:fill="FFFFFF"/>
              </w:rPr>
              <w:t> (Lalor)</w:t>
            </w:r>
          </w:p>
          <w:p w14:paraId="26B2B22B" w14:textId="77777777" w:rsidR="00A839BB" w:rsidRPr="00F63954" w:rsidRDefault="00A839BB" w:rsidP="00A839BB">
            <w:pPr>
              <w:pStyle w:val="ListParagraph"/>
              <w:numPr>
                <w:ilvl w:val="0"/>
                <w:numId w:val="7"/>
              </w:numPr>
              <w:rPr>
                <w:rStyle w:val="eop"/>
                <w:rFonts w:cstheme="minorHAnsi"/>
              </w:rPr>
            </w:pPr>
            <w:r w:rsidRPr="00F63954">
              <w:rPr>
                <w:rStyle w:val="eop"/>
                <w:rFonts w:cstheme="minorHAnsi"/>
              </w:rPr>
              <w:t>Parks to have public toilets (Epping)</w:t>
            </w:r>
          </w:p>
          <w:p w14:paraId="3069EBA5" w14:textId="0C3A5654" w:rsidR="00A839BB" w:rsidRPr="00F63954" w:rsidRDefault="00A839BB" w:rsidP="00A839BB">
            <w:pPr>
              <w:pStyle w:val="ListParagraph"/>
              <w:numPr>
                <w:ilvl w:val="0"/>
                <w:numId w:val="7"/>
              </w:numPr>
              <w:rPr>
                <w:rStyle w:val="eop"/>
                <w:rFonts w:cstheme="minorHAnsi"/>
              </w:rPr>
            </w:pPr>
            <w:r w:rsidRPr="00F63954">
              <w:rPr>
                <w:rStyle w:val="eop"/>
                <w:rFonts w:cstheme="minorHAnsi"/>
              </w:rPr>
              <w:t xml:space="preserve">Improve the dog park at Whittlesea </w:t>
            </w:r>
            <w:r w:rsidR="00AB578E">
              <w:rPr>
                <w:rStyle w:val="eop"/>
                <w:rFonts w:cstheme="minorHAnsi"/>
              </w:rPr>
              <w:t>G</w:t>
            </w:r>
            <w:r w:rsidRPr="00F63954">
              <w:rPr>
                <w:rStyle w:val="eop"/>
                <w:rFonts w:cstheme="minorHAnsi"/>
              </w:rPr>
              <w:t>ardens (Lalor)</w:t>
            </w:r>
          </w:p>
          <w:p w14:paraId="6A81F27A" w14:textId="5B9EE153" w:rsidR="00A839BB" w:rsidRPr="004D0B4F" w:rsidRDefault="00A839BB" w:rsidP="00A839BB">
            <w:pPr>
              <w:pStyle w:val="ListParagraph"/>
              <w:numPr>
                <w:ilvl w:val="0"/>
                <w:numId w:val="7"/>
              </w:numPr>
              <w:rPr>
                <w:rStyle w:val="normaltextrun"/>
                <w:rFonts w:cstheme="minorHAnsi"/>
              </w:rPr>
            </w:pPr>
            <w:r w:rsidRPr="00F63954">
              <w:rPr>
                <w:rStyle w:val="eop"/>
                <w:rFonts w:cstheme="minorHAnsi"/>
              </w:rPr>
              <w:t>More electric car stations (South Morang)</w:t>
            </w:r>
            <w:r w:rsidR="00F35205">
              <w:rPr>
                <w:rStyle w:val="eop"/>
                <w:rFonts w:cstheme="minorHAnsi"/>
              </w:rPr>
              <w:t>.</w:t>
            </w:r>
          </w:p>
        </w:tc>
      </w:tr>
      <w:tr w:rsidR="00A839BB" w14:paraId="54E16E81" w14:textId="77777777" w:rsidTr="00A839BB">
        <w:tc>
          <w:tcPr>
            <w:tcW w:w="2122" w:type="dxa"/>
          </w:tcPr>
          <w:p w14:paraId="38382C58" w14:textId="77777777" w:rsidR="00A839BB" w:rsidRDefault="00A839BB" w:rsidP="00A839BB">
            <w:pPr>
              <w:rPr>
                <w:rStyle w:val="normaltextrun"/>
                <w:rFonts w:cstheme="minorHAnsi"/>
                <w:b/>
                <w:bCs/>
              </w:rPr>
            </w:pPr>
            <w:r>
              <w:rPr>
                <w:noProof/>
              </w:rPr>
              <w:lastRenderedPageBreak/>
              <w:drawing>
                <wp:anchor distT="0" distB="0" distL="114300" distR="114300" simplePos="0" relativeHeight="251658245" behindDoc="1" locked="0" layoutInCell="1" allowOverlap="1" wp14:anchorId="1B063AB6" wp14:editId="5C8F1E19">
                  <wp:simplePos x="0" y="0"/>
                  <wp:positionH relativeFrom="column">
                    <wp:posOffset>-14605</wp:posOffset>
                  </wp:positionH>
                  <wp:positionV relativeFrom="paragraph">
                    <wp:posOffset>400050</wp:posOffset>
                  </wp:positionV>
                  <wp:extent cx="1381125" cy="1342390"/>
                  <wp:effectExtent l="0" t="0" r="9525" b="0"/>
                  <wp:wrapNone/>
                  <wp:docPr id="1872685682" name="Picture 1872685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85682" name="Picture 187268568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rcRect l="28910" t="4375" r="49855" b="81043"/>
                          <a:stretch>
                            <a:fillRect/>
                          </a:stretch>
                        </pic:blipFill>
                        <pic:spPr>
                          <a:xfrm>
                            <a:off x="0" y="0"/>
                            <a:ext cx="1381125" cy="1342390"/>
                          </a:xfrm>
                          <a:prstGeom prst="rect">
                            <a:avLst/>
                          </a:prstGeom>
                        </pic:spPr>
                      </pic:pic>
                    </a:graphicData>
                  </a:graphic>
                  <wp14:sizeRelH relativeFrom="margin">
                    <wp14:pctWidth>0</wp14:pctWidth>
                  </wp14:sizeRelH>
                  <wp14:sizeRelV relativeFrom="margin">
                    <wp14:pctHeight>0</wp14:pctHeight>
                  </wp14:sizeRelV>
                </wp:anchor>
              </w:drawing>
            </w:r>
          </w:p>
        </w:tc>
        <w:tc>
          <w:tcPr>
            <w:tcW w:w="7229" w:type="dxa"/>
          </w:tcPr>
          <w:p w14:paraId="5CF4ABC5" w14:textId="77777777" w:rsidR="006B72B8" w:rsidRDefault="006B72B8" w:rsidP="00A839BB">
            <w:pPr>
              <w:rPr>
                <w:rStyle w:val="normaltextrun"/>
                <w:rFonts w:cstheme="minorHAnsi"/>
                <w:b/>
                <w:bCs/>
              </w:rPr>
            </w:pPr>
          </w:p>
          <w:p w14:paraId="5E09F8B2" w14:textId="45AEC627" w:rsidR="00A839BB" w:rsidRDefault="00A839BB" w:rsidP="00A839BB">
            <w:pPr>
              <w:rPr>
                <w:rStyle w:val="normaltextrun"/>
                <w:rFonts w:cstheme="minorHAnsi"/>
                <w:b/>
                <w:bCs/>
              </w:rPr>
            </w:pPr>
            <w:r>
              <w:rPr>
                <w:rStyle w:val="normaltextrun"/>
                <w:rFonts w:cstheme="minorHAnsi"/>
                <w:b/>
                <w:bCs/>
              </w:rPr>
              <w:t>Inclusivity and accessibility</w:t>
            </w:r>
          </w:p>
          <w:p w14:paraId="3F969E81" w14:textId="350E9900" w:rsidR="00A839BB" w:rsidRPr="00F63954" w:rsidRDefault="00A839BB" w:rsidP="00A839BB">
            <w:pPr>
              <w:pStyle w:val="ListParagraph"/>
              <w:numPr>
                <w:ilvl w:val="0"/>
                <w:numId w:val="8"/>
              </w:numPr>
              <w:rPr>
                <w:rStyle w:val="normaltextrun"/>
                <w:rFonts w:cstheme="minorHAnsi"/>
              </w:rPr>
            </w:pPr>
            <w:r w:rsidRPr="00F63954">
              <w:rPr>
                <w:rStyle w:val="normaltextrun"/>
                <w:rFonts w:cstheme="minorHAnsi"/>
              </w:rPr>
              <w:t>TRAC facilities need to be upgraded (water temperature, disabled facilities) (Thomastown)</w:t>
            </w:r>
          </w:p>
          <w:p w14:paraId="104B8C8A" w14:textId="77777777" w:rsidR="00A839BB" w:rsidRPr="00F63954" w:rsidRDefault="00A839BB" w:rsidP="00A839BB">
            <w:pPr>
              <w:pStyle w:val="ListParagraph"/>
              <w:numPr>
                <w:ilvl w:val="0"/>
                <w:numId w:val="8"/>
              </w:numPr>
              <w:rPr>
                <w:rStyle w:val="normaltextrun"/>
                <w:rFonts w:cstheme="minorHAnsi"/>
              </w:rPr>
            </w:pPr>
            <w:r w:rsidRPr="00F63954">
              <w:rPr>
                <w:rStyle w:val="normaltextrun"/>
                <w:rFonts w:cstheme="minorHAnsi"/>
              </w:rPr>
              <w:t>More focus on making people feel loved, safe and connected (South Morang)</w:t>
            </w:r>
          </w:p>
          <w:p w14:paraId="3D5B3D29" w14:textId="77777777" w:rsidR="00A839BB" w:rsidRPr="00F63954" w:rsidRDefault="00A839BB" w:rsidP="00A839BB">
            <w:pPr>
              <w:pStyle w:val="ListParagraph"/>
              <w:numPr>
                <w:ilvl w:val="0"/>
                <w:numId w:val="8"/>
              </w:numPr>
              <w:rPr>
                <w:rStyle w:val="normaltextrun"/>
                <w:rFonts w:cstheme="minorHAnsi"/>
              </w:rPr>
            </w:pPr>
            <w:r w:rsidRPr="00F63954">
              <w:rPr>
                <w:rStyle w:val="normaltextrun"/>
                <w:rFonts w:cstheme="minorHAnsi"/>
              </w:rPr>
              <w:t>Mental health services and affordable housing (Whittlesea)</w:t>
            </w:r>
          </w:p>
          <w:p w14:paraId="70461C1E" w14:textId="77777777" w:rsidR="00A839BB" w:rsidRPr="00F63954" w:rsidRDefault="00A839BB" w:rsidP="00A839BB">
            <w:pPr>
              <w:pStyle w:val="ListParagraph"/>
              <w:numPr>
                <w:ilvl w:val="0"/>
                <w:numId w:val="8"/>
              </w:numPr>
              <w:rPr>
                <w:rStyle w:val="normaltextrun"/>
                <w:rFonts w:cstheme="minorHAnsi"/>
              </w:rPr>
            </w:pPr>
            <w:r w:rsidRPr="00F63954">
              <w:rPr>
                <w:rStyle w:val="normaltextrun"/>
                <w:rFonts w:cstheme="minorHAnsi"/>
              </w:rPr>
              <w:t>More services for domestic violence and youth (Lalor)</w:t>
            </w:r>
          </w:p>
          <w:p w14:paraId="4CB19D04" w14:textId="79371706" w:rsidR="00A839BB" w:rsidRPr="004D0B4F" w:rsidRDefault="00A839BB" w:rsidP="00A839BB">
            <w:pPr>
              <w:pStyle w:val="ListParagraph"/>
              <w:numPr>
                <w:ilvl w:val="0"/>
                <w:numId w:val="8"/>
              </w:numPr>
              <w:rPr>
                <w:rStyle w:val="normaltextrun"/>
                <w:rFonts w:cstheme="minorHAnsi"/>
              </w:rPr>
            </w:pPr>
            <w:r w:rsidRPr="00F63954">
              <w:rPr>
                <w:rStyle w:val="normaltextrun"/>
                <w:rFonts w:cstheme="minorHAnsi"/>
              </w:rPr>
              <w:t>All new programs introduced by Council should be inclusive of all groups (Thomastown)</w:t>
            </w:r>
            <w:r w:rsidR="00F35205">
              <w:rPr>
                <w:rStyle w:val="normaltextrun"/>
                <w:rFonts w:cstheme="minorHAnsi"/>
              </w:rPr>
              <w:t>.</w:t>
            </w:r>
          </w:p>
        </w:tc>
      </w:tr>
    </w:tbl>
    <w:p w14:paraId="563B5571" w14:textId="77777777" w:rsidR="00FB5D25" w:rsidRDefault="00FB5D25" w:rsidP="00B738CB">
      <w:pPr>
        <w:rPr>
          <w:rFonts w:cstheme="minorHAnsi"/>
          <w:b/>
          <w:bCs/>
          <w:color w:val="0070C0"/>
        </w:rPr>
      </w:pPr>
    </w:p>
    <w:p w14:paraId="4D272B96" w14:textId="77777777" w:rsidR="00FB5D25" w:rsidRDefault="00FB5D25" w:rsidP="00B738CB">
      <w:pPr>
        <w:rPr>
          <w:rFonts w:cstheme="minorHAnsi"/>
          <w:b/>
          <w:bCs/>
          <w:color w:val="0070C0"/>
        </w:rPr>
      </w:pPr>
    </w:p>
    <w:p w14:paraId="153DE976" w14:textId="395D4105" w:rsidR="00580962" w:rsidRDefault="00B738CB" w:rsidP="00B738CB">
      <w:r w:rsidRPr="00D1622A">
        <w:rPr>
          <w:rStyle w:val="Heading2Char"/>
          <w:b/>
          <w:bCs/>
        </w:rPr>
        <w:t>Next steps</w:t>
      </w:r>
      <w:r w:rsidRPr="004D0B4F">
        <w:rPr>
          <w:rStyle w:val="scxw28794584"/>
          <w:rFonts w:cstheme="minorHAnsi"/>
          <w:color w:val="00B0F0"/>
        </w:rPr>
        <w:t> </w:t>
      </w:r>
      <w:r w:rsidRPr="004D0B4F">
        <w:rPr>
          <w:rFonts w:cstheme="minorHAnsi"/>
          <w:color w:val="00B0F0"/>
        </w:rPr>
        <w:br/>
      </w:r>
      <w:r w:rsidR="000F6291" w:rsidRPr="00AC716A">
        <w:t>The information gathered from each district informed the development of the draft 2023</w:t>
      </w:r>
      <w:r w:rsidR="0035190B">
        <w:t>-</w:t>
      </w:r>
      <w:r w:rsidR="000F6291" w:rsidRPr="00AC716A">
        <w:t>24 Budget</w:t>
      </w:r>
      <w:r w:rsidR="00603D84">
        <w:t xml:space="preserve"> and</w:t>
      </w:r>
      <w:r w:rsidR="000F6291" w:rsidRPr="00AC716A">
        <w:t xml:space="preserve"> the 2023</w:t>
      </w:r>
      <w:r w:rsidR="0035190B">
        <w:t>-</w:t>
      </w:r>
      <w:r w:rsidR="000F6291" w:rsidRPr="00AC716A">
        <w:t>24 Community Plan Action Plan</w:t>
      </w:r>
      <w:r w:rsidR="00603D84">
        <w:t xml:space="preserve">. The feedback captured has also been used to inform the development of </w:t>
      </w:r>
      <w:r w:rsidR="000F6291" w:rsidRPr="00AC716A">
        <w:t xml:space="preserve">other key plans and strategies </w:t>
      </w:r>
      <w:r w:rsidR="00603D84">
        <w:t xml:space="preserve">Council </w:t>
      </w:r>
      <w:r w:rsidR="000F6291" w:rsidRPr="00AC716A">
        <w:t xml:space="preserve">are working on to </w:t>
      </w:r>
      <w:r w:rsidR="00580962">
        <w:t>make Whittlesea</w:t>
      </w:r>
      <w:r w:rsidR="0035190B">
        <w:t>:</w:t>
      </w:r>
      <w:r w:rsidR="00580962">
        <w:t xml:space="preserve"> </w:t>
      </w:r>
      <w:r w:rsidR="0035190B">
        <w:t>A</w:t>
      </w:r>
      <w:r w:rsidR="00371672">
        <w:t xml:space="preserve"> </w:t>
      </w:r>
      <w:r w:rsidR="00580962">
        <w:t>Place for All.</w:t>
      </w:r>
    </w:p>
    <w:p w14:paraId="4BE53EAC" w14:textId="79477FE6" w:rsidR="00B738CB" w:rsidRDefault="00B738CB" w:rsidP="00B738CB">
      <w:pPr>
        <w:rPr>
          <w:rStyle w:val="eop"/>
          <w:rFonts w:cstheme="minorHAnsi"/>
        </w:rPr>
      </w:pPr>
      <w:r w:rsidRPr="004D0B4F">
        <w:rPr>
          <w:rStyle w:val="normaltextrun"/>
          <w:rFonts w:cstheme="minorHAnsi"/>
        </w:rPr>
        <w:t xml:space="preserve">Thank you again to everyone </w:t>
      </w:r>
      <w:r w:rsidR="0035190B">
        <w:rPr>
          <w:rStyle w:val="normaltextrun"/>
          <w:rFonts w:cstheme="minorHAnsi"/>
        </w:rPr>
        <w:t>who</w:t>
      </w:r>
      <w:r w:rsidR="0035190B" w:rsidRPr="004D0B4F">
        <w:rPr>
          <w:rStyle w:val="normaltextrun"/>
          <w:rFonts w:cstheme="minorHAnsi"/>
        </w:rPr>
        <w:t xml:space="preserve"> </w:t>
      </w:r>
      <w:r w:rsidRPr="004D0B4F">
        <w:rPr>
          <w:rStyle w:val="normaltextrun"/>
          <w:rFonts w:cstheme="minorHAnsi"/>
        </w:rPr>
        <w:t xml:space="preserve">participated in the community engagement by sharing feedback and </w:t>
      </w:r>
      <w:r w:rsidR="00580962">
        <w:rPr>
          <w:rStyle w:val="normaltextrun"/>
          <w:rFonts w:cstheme="minorHAnsi"/>
        </w:rPr>
        <w:t>throughout the three phases of community consultation.</w:t>
      </w:r>
      <w:r w:rsidRPr="004D0B4F">
        <w:rPr>
          <w:rStyle w:val="eop"/>
          <w:rFonts w:cstheme="minorHAnsi"/>
        </w:rPr>
        <w:t> </w:t>
      </w:r>
    </w:p>
    <w:p w14:paraId="185F8342" w14:textId="77777777" w:rsidR="005B60C6" w:rsidRDefault="00503656" w:rsidP="00503656">
      <w:pPr>
        <w:rPr>
          <w:rStyle w:val="normaltextrun"/>
          <w:rFonts w:cstheme="minorHAnsi"/>
        </w:rPr>
      </w:pPr>
      <w:r w:rsidRPr="00503656">
        <w:rPr>
          <w:rStyle w:val="normaltextrun"/>
          <w:rFonts w:cstheme="minorHAnsi"/>
        </w:rPr>
        <w:t xml:space="preserve">Council appointed an </w:t>
      </w:r>
      <w:r w:rsidRPr="00EC6EA5">
        <w:rPr>
          <w:rStyle w:val="normaltextrun"/>
          <w:rFonts w:cstheme="minorHAnsi"/>
        </w:rPr>
        <w:t>Advisory Committee of Council to</w:t>
      </w:r>
      <w:r w:rsidRPr="00503656">
        <w:rPr>
          <w:rStyle w:val="normaltextrun"/>
          <w:rFonts w:cstheme="minorHAnsi"/>
        </w:rPr>
        <w:t xml:space="preserve"> consider any written submissions and hear those persons requesting to be heard in relation to their submission.</w:t>
      </w:r>
      <w:r>
        <w:rPr>
          <w:rStyle w:val="normaltextrun"/>
          <w:rFonts w:cstheme="minorHAnsi"/>
        </w:rPr>
        <w:t xml:space="preserve"> </w:t>
      </w:r>
      <w:r w:rsidR="005047F7">
        <w:rPr>
          <w:rStyle w:val="normaltextrun"/>
          <w:rFonts w:cstheme="minorHAnsi"/>
        </w:rPr>
        <w:t>A total of 71 submissions were received for the draft 2023-24 Budget and Community Plan Action Plan</w:t>
      </w:r>
      <w:r w:rsidR="006B2009">
        <w:rPr>
          <w:rStyle w:val="normaltextrun"/>
          <w:rFonts w:cstheme="minorHAnsi"/>
        </w:rPr>
        <w:t xml:space="preserve">, 24 of which requested to be contacted by Council. </w:t>
      </w:r>
      <w:r w:rsidR="00F86E62">
        <w:rPr>
          <w:rStyle w:val="normaltextrun"/>
          <w:rFonts w:cstheme="minorHAnsi"/>
        </w:rPr>
        <w:t>Although 17 people identified that they w</w:t>
      </w:r>
      <w:r w:rsidR="003B6668">
        <w:rPr>
          <w:rStyle w:val="normaltextrun"/>
          <w:rFonts w:cstheme="minorHAnsi"/>
        </w:rPr>
        <w:t xml:space="preserve">anted to speak to their submission at the advisory Committee of Council held in May 2023, </w:t>
      </w:r>
      <w:r w:rsidR="005B60C6">
        <w:rPr>
          <w:rStyle w:val="normaltextrun"/>
          <w:rFonts w:cstheme="minorHAnsi"/>
        </w:rPr>
        <w:t>only five attended on the night.</w:t>
      </w:r>
    </w:p>
    <w:p w14:paraId="2D3F9DE8" w14:textId="2A75A138" w:rsidR="00503656" w:rsidRPr="004D0B4F" w:rsidRDefault="005B60C6" w:rsidP="00B738CB">
      <w:pPr>
        <w:rPr>
          <w:rFonts w:cstheme="minorHAnsi"/>
        </w:rPr>
      </w:pPr>
      <w:r>
        <w:rPr>
          <w:rStyle w:val="normaltextrun"/>
          <w:rFonts w:cstheme="minorHAnsi"/>
        </w:rPr>
        <w:t xml:space="preserve">Of the 71 submissions, </w:t>
      </w:r>
      <w:r w:rsidR="00DA4B55">
        <w:rPr>
          <w:rStyle w:val="normaltextrun"/>
          <w:rFonts w:cstheme="minorHAnsi"/>
        </w:rPr>
        <w:t xml:space="preserve">52 </w:t>
      </w:r>
      <w:r>
        <w:rPr>
          <w:rStyle w:val="normaltextrun"/>
          <w:rFonts w:cstheme="minorHAnsi"/>
        </w:rPr>
        <w:t>were</w:t>
      </w:r>
      <w:r w:rsidR="00DA4B55">
        <w:rPr>
          <w:rStyle w:val="normaltextrun"/>
          <w:rFonts w:cstheme="minorHAnsi"/>
        </w:rPr>
        <w:t xml:space="preserve"> made</w:t>
      </w:r>
      <w:r w:rsidR="00072C84">
        <w:rPr>
          <w:rStyle w:val="normaltextrun"/>
          <w:rFonts w:cstheme="minorHAnsi"/>
        </w:rPr>
        <w:t xml:space="preserve"> in relation to the draft 2023-24 Budget</w:t>
      </w:r>
      <w:r w:rsidR="00166605">
        <w:rPr>
          <w:rStyle w:val="normaltextrun"/>
          <w:rFonts w:cstheme="minorHAnsi"/>
        </w:rPr>
        <w:t>, 19 of which requested to be contacted by Council and 14 who elected to speak to their submission</w:t>
      </w:r>
      <w:r>
        <w:rPr>
          <w:rStyle w:val="normaltextrun"/>
          <w:rFonts w:cstheme="minorHAnsi"/>
        </w:rPr>
        <w:t xml:space="preserve">. The remaining </w:t>
      </w:r>
      <w:r w:rsidR="00926B19">
        <w:rPr>
          <w:rStyle w:val="normaltextrun"/>
          <w:rFonts w:cstheme="minorHAnsi"/>
        </w:rPr>
        <w:t>15 participants</w:t>
      </w:r>
      <w:r w:rsidR="008919A2">
        <w:rPr>
          <w:rStyle w:val="normaltextrun"/>
          <w:rFonts w:cstheme="minorHAnsi"/>
        </w:rPr>
        <w:t xml:space="preserve"> made submissions for th</w:t>
      </w:r>
      <w:r w:rsidR="00371672">
        <w:rPr>
          <w:rStyle w:val="normaltextrun"/>
          <w:rFonts w:cstheme="minorHAnsi"/>
        </w:rPr>
        <w:t>e</w:t>
      </w:r>
      <w:r w:rsidR="008919A2">
        <w:rPr>
          <w:rStyle w:val="normaltextrun"/>
          <w:rFonts w:cstheme="minorHAnsi"/>
        </w:rPr>
        <w:t xml:space="preserve"> 2023-24 Community Plan Action </w:t>
      </w:r>
      <w:r w:rsidR="00371672">
        <w:rPr>
          <w:rStyle w:val="normaltextrun"/>
          <w:rFonts w:cstheme="minorHAnsi"/>
        </w:rPr>
        <w:t>Pl</w:t>
      </w:r>
      <w:r w:rsidR="008919A2">
        <w:rPr>
          <w:rStyle w:val="normaltextrun"/>
          <w:rFonts w:cstheme="minorHAnsi"/>
        </w:rPr>
        <w:t>an</w:t>
      </w:r>
      <w:r w:rsidR="006134D4">
        <w:rPr>
          <w:rStyle w:val="normaltextrun"/>
          <w:rFonts w:cstheme="minorHAnsi"/>
        </w:rPr>
        <w:t xml:space="preserve">, five of which requested to be contacted by Council and three who elected to </w:t>
      </w:r>
      <w:r w:rsidR="00EC6EA5">
        <w:rPr>
          <w:rStyle w:val="normaltextrun"/>
          <w:rFonts w:cstheme="minorHAnsi"/>
        </w:rPr>
        <w:t>speak</w:t>
      </w:r>
      <w:r w:rsidR="006134D4">
        <w:rPr>
          <w:rStyle w:val="normaltextrun"/>
          <w:rFonts w:cstheme="minorHAnsi"/>
        </w:rPr>
        <w:t xml:space="preserve"> to their submission</w:t>
      </w:r>
      <w:r w:rsidR="00B151DC">
        <w:rPr>
          <w:rStyle w:val="normaltextrun"/>
          <w:rFonts w:cstheme="minorHAnsi"/>
        </w:rPr>
        <w:t>.</w:t>
      </w:r>
    </w:p>
    <w:p w14:paraId="0CDEE624" w14:textId="27787B35" w:rsidR="00B151DC" w:rsidRDefault="00B738CB" w:rsidP="00B738CB">
      <w:pPr>
        <w:pStyle w:val="paragraph"/>
        <w:spacing w:before="0" w:beforeAutospacing="0" w:after="0" w:afterAutospacing="0"/>
        <w:textAlignment w:val="baseline"/>
        <w:rPr>
          <w:rFonts w:asciiTheme="minorHAnsi" w:hAnsiTheme="minorHAnsi" w:cstheme="minorHAnsi"/>
          <w:sz w:val="22"/>
          <w:szCs w:val="22"/>
        </w:rPr>
      </w:pPr>
      <w:r w:rsidRPr="004D0B4F">
        <w:rPr>
          <w:rStyle w:val="normaltextrun"/>
          <w:rFonts w:asciiTheme="minorHAnsi" w:hAnsiTheme="minorHAnsi" w:cstheme="minorHAnsi"/>
          <w:sz w:val="22"/>
          <w:szCs w:val="22"/>
        </w:rPr>
        <w:t>The</w:t>
      </w:r>
      <w:r w:rsidR="00580962" w:rsidRPr="00580962">
        <w:rPr>
          <w:rStyle w:val="normaltextrun"/>
          <w:rFonts w:asciiTheme="minorHAnsi" w:hAnsiTheme="minorHAnsi" w:cstheme="minorHAnsi"/>
          <w:sz w:val="22"/>
          <w:szCs w:val="22"/>
        </w:rPr>
        <w:t xml:space="preserve"> draft </w:t>
      </w:r>
      <w:r w:rsidR="00580962" w:rsidRPr="004D0B4F">
        <w:rPr>
          <w:rFonts w:asciiTheme="minorHAnsi" w:hAnsiTheme="minorHAnsi" w:cstheme="minorHAnsi"/>
          <w:sz w:val="22"/>
          <w:szCs w:val="22"/>
        </w:rPr>
        <w:t>2023</w:t>
      </w:r>
      <w:r w:rsidR="0035190B">
        <w:rPr>
          <w:rFonts w:asciiTheme="minorHAnsi" w:hAnsiTheme="minorHAnsi" w:cstheme="minorHAnsi"/>
          <w:sz w:val="22"/>
          <w:szCs w:val="22"/>
        </w:rPr>
        <w:t>-</w:t>
      </w:r>
      <w:r w:rsidR="00580962" w:rsidRPr="004D0B4F">
        <w:rPr>
          <w:rFonts w:asciiTheme="minorHAnsi" w:hAnsiTheme="minorHAnsi" w:cstheme="minorHAnsi"/>
          <w:sz w:val="22"/>
          <w:szCs w:val="22"/>
        </w:rPr>
        <w:t>24 Budget and the 2023</w:t>
      </w:r>
      <w:r w:rsidR="0035190B">
        <w:rPr>
          <w:rFonts w:asciiTheme="minorHAnsi" w:hAnsiTheme="minorHAnsi" w:cstheme="minorHAnsi"/>
          <w:sz w:val="22"/>
          <w:szCs w:val="22"/>
        </w:rPr>
        <w:t>-</w:t>
      </w:r>
      <w:r w:rsidR="00580962" w:rsidRPr="004D0B4F">
        <w:rPr>
          <w:rFonts w:asciiTheme="minorHAnsi" w:hAnsiTheme="minorHAnsi" w:cstheme="minorHAnsi"/>
          <w:sz w:val="22"/>
          <w:szCs w:val="22"/>
        </w:rPr>
        <w:t>24 Community Plan Action Plan</w:t>
      </w:r>
      <w:r w:rsidR="00580962" w:rsidRPr="00580962">
        <w:rPr>
          <w:rStyle w:val="normaltextrun"/>
          <w:rFonts w:asciiTheme="minorHAnsi" w:hAnsiTheme="minorHAnsi" w:cstheme="minorHAnsi"/>
          <w:sz w:val="22"/>
          <w:szCs w:val="22"/>
        </w:rPr>
        <w:t xml:space="preserve"> </w:t>
      </w:r>
      <w:r w:rsidRPr="004D0B4F">
        <w:rPr>
          <w:rStyle w:val="normaltextrun"/>
          <w:rFonts w:asciiTheme="minorHAnsi" w:hAnsiTheme="minorHAnsi" w:cstheme="minorHAnsi"/>
          <w:sz w:val="22"/>
          <w:szCs w:val="22"/>
        </w:rPr>
        <w:t xml:space="preserve">will be presented for endorsement by Council </w:t>
      </w:r>
      <w:r w:rsidR="0035190B">
        <w:rPr>
          <w:rStyle w:val="normaltextrun"/>
          <w:rFonts w:asciiTheme="minorHAnsi" w:hAnsiTheme="minorHAnsi" w:cstheme="minorHAnsi"/>
          <w:sz w:val="22"/>
          <w:szCs w:val="22"/>
        </w:rPr>
        <w:t>in June 2023</w:t>
      </w:r>
      <w:r w:rsidRPr="004D0B4F">
        <w:rPr>
          <w:rStyle w:val="normaltextrun"/>
          <w:rFonts w:asciiTheme="minorHAnsi" w:hAnsiTheme="minorHAnsi" w:cstheme="minorHAnsi"/>
          <w:sz w:val="22"/>
          <w:szCs w:val="22"/>
        </w:rPr>
        <w:t xml:space="preserve"> with the final document available on the </w:t>
      </w:r>
      <w:r w:rsidR="00580962" w:rsidRPr="00580962">
        <w:rPr>
          <w:rFonts w:asciiTheme="minorHAnsi" w:hAnsiTheme="minorHAnsi" w:cstheme="minorHAnsi"/>
          <w:sz w:val="22"/>
          <w:szCs w:val="22"/>
        </w:rPr>
        <w:t xml:space="preserve">project </w:t>
      </w:r>
      <w:r w:rsidR="0035190B">
        <w:rPr>
          <w:rFonts w:asciiTheme="minorHAnsi" w:hAnsiTheme="minorHAnsi" w:cstheme="minorHAnsi"/>
          <w:sz w:val="22"/>
          <w:szCs w:val="22"/>
        </w:rPr>
        <w:t>E</w:t>
      </w:r>
      <w:r w:rsidR="00580962" w:rsidRPr="00580962">
        <w:rPr>
          <w:rFonts w:asciiTheme="minorHAnsi" w:hAnsiTheme="minorHAnsi" w:cstheme="minorHAnsi"/>
          <w:sz w:val="22"/>
          <w:szCs w:val="22"/>
        </w:rPr>
        <w:t xml:space="preserve">ngage page </w:t>
      </w:r>
    </w:p>
    <w:p w14:paraId="407A7306" w14:textId="6535641D" w:rsidR="00B151DC" w:rsidRPr="00B151DC" w:rsidRDefault="00580962" w:rsidP="00B738CB">
      <w:pPr>
        <w:pStyle w:val="paragraph"/>
        <w:spacing w:before="0" w:beforeAutospacing="0" w:after="0" w:afterAutospacing="0"/>
        <w:textAlignment w:val="baseline"/>
        <w:rPr>
          <w:rStyle w:val="normaltextrun"/>
          <w:rFonts w:asciiTheme="minorHAnsi" w:hAnsiTheme="minorHAnsi" w:cstheme="minorHAnsi"/>
          <w:color w:val="0000FF"/>
          <w:sz w:val="22"/>
          <w:szCs w:val="22"/>
          <w:u w:val="single"/>
        </w:rPr>
      </w:pPr>
      <w:r w:rsidRPr="00580962">
        <w:rPr>
          <w:rFonts w:asciiTheme="minorHAnsi" w:hAnsiTheme="minorHAnsi" w:cstheme="minorHAnsi"/>
          <w:sz w:val="22"/>
          <w:szCs w:val="22"/>
        </w:rPr>
        <w:t xml:space="preserve">- </w:t>
      </w:r>
      <w:r w:rsidR="00B738CB" w:rsidRPr="004D0B4F">
        <w:rPr>
          <w:rStyle w:val="eop"/>
          <w:rFonts w:asciiTheme="minorHAnsi" w:hAnsiTheme="minorHAnsi" w:cstheme="minorHAnsi"/>
          <w:color w:val="0563C1"/>
          <w:sz w:val="22"/>
          <w:szCs w:val="22"/>
        </w:rPr>
        <w:t> </w:t>
      </w:r>
      <w:hyperlink r:id="rId25" w:history="1">
        <w:r w:rsidR="00DA737B" w:rsidRPr="004D0B4F">
          <w:rPr>
            <w:rStyle w:val="Hyperlink"/>
            <w:rFonts w:asciiTheme="minorHAnsi" w:hAnsiTheme="minorHAnsi" w:cstheme="minorHAnsi"/>
            <w:sz w:val="22"/>
            <w:szCs w:val="22"/>
          </w:rPr>
          <w:t>2023/24 Draft Budget and Draft Community Plan Action Plan | Engage City of Whittlesea</w:t>
        </w:r>
      </w:hyperlink>
      <w:r w:rsidR="00B151DC">
        <w:rPr>
          <w:rStyle w:val="Hyperlink"/>
          <w:rFonts w:asciiTheme="minorHAnsi" w:hAnsiTheme="minorHAnsi" w:cstheme="minorHAnsi"/>
          <w:sz w:val="22"/>
          <w:szCs w:val="22"/>
        </w:rPr>
        <w:t xml:space="preserve"> </w:t>
      </w:r>
      <w:r w:rsidR="00B151DC">
        <w:rPr>
          <w:rStyle w:val="normaltextrun"/>
          <w:rFonts w:asciiTheme="minorHAnsi" w:hAnsiTheme="minorHAnsi" w:cstheme="minorHAnsi"/>
          <w:sz w:val="22"/>
          <w:szCs w:val="22"/>
        </w:rPr>
        <w:t xml:space="preserve">and Council’s website </w:t>
      </w:r>
      <w:hyperlink r:id="rId26" w:history="1">
        <w:r w:rsidR="00B151DC" w:rsidRPr="007C3F3E">
          <w:rPr>
            <w:rStyle w:val="Hyperlink"/>
            <w:rFonts w:asciiTheme="minorHAnsi" w:hAnsiTheme="minorHAnsi" w:cstheme="minorHAnsi"/>
            <w:sz w:val="22"/>
            <w:szCs w:val="22"/>
          </w:rPr>
          <w:t>www.whittlesea.vic.gov.au</w:t>
        </w:r>
      </w:hyperlink>
    </w:p>
    <w:p w14:paraId="702482E5" w14:textId="5FF28AAE" w:rsidR="007740C2" w:rsidRPr="00B151DC" w:rsidRDefault="00B738CB" w:rsidP="00B151DC">
      <w:pPr>
        <w:pStyle w:val="paragraph"/>
        <w:spacing w:before="0" w:beforeAutospacing="0" w:after="0" w:afterAutospacing="0"/>
        <w:textAlignment w:val="baseline"/>
        <w:rPr>
          <w:rFonts w:ascii="Segoe UI" w:hAnsi="Segoe UI" w:cs="Segoe UI"/>
        </w:rPr>
      </w:pPr>
      <w:r w:rsidRPr="00B738CB">
        <w:rPr>
          <w:rStyle w:val="eop"/>
          <w:rFonts w:ascii="Calibri" w:hAnsi="Calibri" w:cs="Calibri"/>
        </w:rPr>
        <w:t> </w:t>
      </w:r>
    </w:p>
    <w:sectPr w:rsidR="007740C2" w:rsidRPr="00B151DC" w:rsidSect="007740C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A18C4" w14:textId="77777777" w:rsidR="006766AB" w:rsidRDefault="006766AB" w:rsidP="00201A1C">
      <w:pPr>
        <w:spacing w:after="0" w:line="240" w:lineRule="auto"/>
      </w:pPr>
      <w:r>
        <w:separator/>
      </w:r>
    </w:p>
  </w:endnote>
  <w:endnote w:type="continuationSeparator" w:id="0">
    <w:p w14:paraId="6FAD2F32" w14:textId="77777777" w:rsidR="006766AB" w:rsidRDefault="006766AB" w:rsidP="00201A1C">
      <w:pPr>
        <w:spacing w:after="0" w:line="240" w:lineRule="auto"/>
      </w:pPr>
      <w:r>
        <w:continuationSeparator/>
      </w:r>
    </w:p>
  </w:endnote>
  <w:endnote w:type="continuationNotice" w:id="1">
    <w:p w14:paraId="18D38A8D" w14:textId="77777777" w:rsidR="006766AB" w:rsidRDefault="006766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F466" w14:textId="77777777" w:rsidR="007233A5" w:rsidRDefault="007233A5">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07712A9" w14:textId="77777777" w:rsidR="007233A5" w:rsidRDefault="00723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568DE" w14:textId="77777777" w:rsidR="006766AB" w:rsidRDefault="006766AB" w:rsidP="00201A1C">
      <w:pPr>
        <w:spacing w:after="0" w:line="240" w:lineRule="auto"/>
      </w:pPr>
      <w:r>
        <w:separator/>
      </w:r>
    </w:p>
  </w:footnote>
  <w:footnote w:type="continuationSeparator" w:id="0">
    <w:p w14:paraId="5228B97D" w14:textId="77777777" w:rsidR="006766AB" w:rsidRDefault="006766AB" w:rsidP="00201A1C">
      <w:pPr>
        <w:spacing w:after="0" w:line="240" w:lineRule="auto"/>
      </w:pPr>
      <w:r>
        <w:continuationSeparator/>
      </w:r>
    </w:p>
  </w:footnote>
  <w:footnote w:type="continuationNotice" w:id="1">
    <w:p w14:paraId="4191B006" w14:textId="77777777" w:rsidR="006766AB" w:rsidRDefault="006766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76A76" w14:textId="77777777" w:rsidR="00D470A8" w:rsidRDefault="00D470A8">
    <w:pPr>
      <w:pStyle w:val="Header"/>
    </w:pPr>
    <w:r>
      <w:rPr>
        <w:noProof/>
      </w:rPr>
      <w:drawing>
        <wp:anchor distT="0" distB="0" distL="114300" distR="114300" simplePos="0" relativeHeight="251658241" behindDoc="1" locked="0" layoutInCell="1" allowOverlap="1" wp14:anchorId="75D761A6" wp14:editId="62CA1603">
          <wp:simplePos x="0" y="0"/>
          <wp:positionH relativeFrom="page">
            <wp:align>left</wp:align>
          </wp:positionH>
          <wp:positionV relativeFrom="paragraph">
            <wp:posOffset>-438150</wp:posOffset>
          </wp:positionV>
          <wp:extent cx="7595509" cy="1357460"/>
          <wp:effectExtent l="0" t="0" r="571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5509" cy="13574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E491" w14:textId="5112C7A2" w:rsidR="00201A1C" w:rsidRDefault="00201A1C">
    <w:pPr>
      <w:pStyle w:val="Header"/>
    </w:pPr>
    <w:r>
      <w:rPr>
        <w:noProof/>
      </w:rPr>
      <w:drawing>
        <wp:anchor distT="0" distB="0" distL="114300" distR="114300" simplePos="0" relativeHeight="251658240" behindDoc="1" locked="0" layoutInCell="1" allowOverlap="1" wp14:anchorId="430D24FD" wp14:editId="2D260EFD">
          <wp:simplePos x="0" y="0"/>
          <wp:positionH relativeFrom="page">
            <wp:align>left</wp:align>
          </wp:positionH>
          <wp:positionV relativeFrom="paragraph">
            <wp:posOffset>-438150</wp:posOffset>
          </wp:positionV>
          <wp:extent cx="7595509" cy="1357460"/>
          <wp:effectExtent l="0" t="0" r="571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5509" cy="13574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A6EBA"/>
    <w:multiLevelType w:val="hybridMultilevel"/>
    <w:tmpl w:val="5D54E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FE45D3"/>
    <w:multiLevelType w:val="hybridMultilevel"/>
    <w:tmpl w:val="C1DEF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5D7ECC"/>
    <w:multiLevelType w:val="multilevel"/>
    <w:tmpl w:val="76E0D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3878C4"/>
    <w:multiLevelType w:val="hybridMultilevel"/>
    <w:tmpl w:val="78E2F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2019B0"/>
    <w:multiLevelType w:val="multilevel"/>
    <w:tmpl w:val="35CC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535711"/>
    <w:multiLevelType w:val="hybridMultilevel"/>
    <w:tmpl w:val="E8A82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0183BD3"/>
    <w:multiLevelType w:val="hybridMultilevel"/>
    <w:tmpl w:val="81D44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2C0020"/>
    <w:multiLevelType w:val="hybridMultilevel"/>
    <w:tmpl w:val="13FC0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77C10E7"/>
    <w:multiLevelType w:val="hybridMultilevel"/>
    <w:tmpl w:val="42FE5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C80EDE"/>
    <w:multiLevelType w:val="hybridMultilevel"/>
    <w:tmpl w:val="39282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6"/>
  </w:num>
  <w:num w:numId="5">
    <w:abstractNumId w:val="1"/>
  </w:num>
  <w:num w:numId="6">
    <w:abstractNumId w:val="9"/>
  </w:num>
  <w:num w:numId="7">
    <w:abstractNumId w:val="3"/>
  </w:num>
  <w:num w:numId="8">
    <w:abstractNumId w:val="0"/>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D9A"/>
    <w:rsid w:val="000114A8"/>
    <w:rsid w:val="000117E2"/>
    <w:rsid w:val="00012DE2"/>
    <w:rsid w:val="00016DF9"/>
    <w:rsid w:val="00021123"/>
    <w:rsid w:val="00033FFE"/>
    <w:rsid w:val="0003668D"/>
    <w:rsid w:val="000432C3"/>
    <w:rsid w:val="00060BB0"/>
    <w:rsid w:val="00072C84"/>
    <w:rsid w:val="000A228E"/>
    <w:rsid w:val="000A41C7"/>
    <w:rsid w:val="000A49E9"/>
    <w:rsid w:val="000A5A7A"/>
    <w:rsid w:val="000A5D9A"/>
    <w:rsid w:val="000D2C85"/>
    <w:rsid w:val="000F336D"/>
    <w:rsid w:val="000F6291"/>
    <w:rsid w:val="000F7869"/>
    <w:rsid w:val="00103026"/>
    <w:rsid w:val="00120359"/>
    <w:rsid w:val="001223B8"/>
    <w:rsid w:val="00127CC0"/>
    <w:rsid w:val="00130F69"/>
    <w:rsid w:val="00140F5E"/>
    <w:rsid w:val="0014294E"/>
    <w:rsid w:val="00162BC3"/>
    <w:rsid w:val="00166605"/>
    <w:rsid w:val="0018771F"/>
    <w:rsid w:val="00191383"/>
    <w:rsid w:val="0019474B"/>
    <w:rsid w:val="001B30F2"/>
    <w:rsid w:val="001B7BAB"/>
    <w:rsid w:val="001C131C"/>
    <w:rsid w:val="001C18A6"/>
    <w:rsid w:val="001E11A1"/>
    <w:rsid w:val="001E35EA"/>
    <w:rsid w:val="001E3C49"/>
    <w:rsid w:val="00201A1C"/>
    <w:rsid w:val="00212C60"/>
    <w:rsid w:val="0021762B"/>
    <w:rsid w:val="002320EA"/>
    <w:rsid w:val="0024036C"/>
    <w:rsid w:val="00287B1A"/>
    <w:rsid w:val="002916ED"/>
    <w:rsid w:val="002B6CE5"/>
    <w:rsid w:val="002C26EB"/>
    <w:rsid w:val="002E0203"/>
    <w:rsid w:val="00323B05"/>
    <w:rsid w:val="00323EC3"/>
    <w:rsid w:val="00335AF5"/>
    <w:rsid w:val="00340976"/>
    <w:rsid w:val="00343936"/>
    <w:rsid w:val="00346F48"/>
    <w:rsid w:val="00350454"/>
    <w:rsid w:val="0035190B"/>
    <w:rsid w:val="003522E0"/>
    <w:rsid w:val="00371672"/>
    <w:rsid w:val="0038239F"/>
    <w:rsid w:val="00394A56"/>
    <w:rsid w:val="00394BB7"/>
    <w:rsid w:val="00395C95"/>
    <w:rsid w:val="003B04F7"/>
    <w:rsid w:val="003B3360"/>
    <w:rsid w:val="003B6668"/>
    <w:rsid w:val="003D5DC9"/>
    <w:rsid w:val="003E3801"/>
    <w:rsid w:val="003E69F3"/>
    <w:rsid w:val="003E7811"/>
    <w:rsid w:val="003F294F"/>
    <w:rsid w:val="003F2AC0"/>
    <w:rsid w:val="003F6C36"/>
    <w:rsid w:val="00405EAA"/>
    <w:rsid w:val="00407AC8"/>
    <w:rsid w:val="00420970"/>
    <w:rsid w:val="00421F95"/>
    <w:rsid w:val="00426F65"/>
    <w:rsid w:val="004308E9"/>
    <w:rsid w:val="004551EB"/>
    <w:rsid w:val="00455306"/>
    <w:rsid w:val="0046338E"/>
    <w:rsid w:val="00472392"/>
    <w:rsid w:val="004A47D0"/>
    <w:rsid w:val="004A55A3"/>
    <w:rsid w:val="004A5800"/>
    <w:rsid w:val="004B675A"/>
    <w:rsid w:val="004D0B4F"/>
    <w:rsid w:val="004D61C4"/>
    <w:rsid w:val="004E796D"/>
    <w:rsid w:val="004F0A0E"/>
    <w:rsid w:val="00503656"/>
    <w:rsid w:val="005047F7"/>
    <w:rsid w:val="00506F9A"/>
    <w:rsid w:val="005076A1"/>
    <w:rsid w:val="00517D99"/>
    <w:rsid w:val="00530B8F"/>
    <w:rsid w:val="00533EF6"/>
    <w:rsid w:val="0053594D"/>
    <w:rsid w:val="00551140"/>
    <w:rsid w:val="005521AB"/>
    <w:rsid w:val="005564F6"/>
    <w:rsid w:val="005621FA"/>
    <w:rsid w:val="00562C92"/>
    <w:rsid w:val="00564553"/>
    <w:rsid w:val="00564BC0"/>
    <w:rsid w:val="0056512D"/>
    <w:rsid w:val="005662B2"/>
    <w:rsid w:val="00566B71"/>
    <w:rsid w:val="00570BB7"/>
    <w:rsid w:val="00574BC8"/>
    <w:rsid w:val="00580962"/>
    <w:rsid w:val="005A5705"/>
    <w:rsid w:val="005B3B0A"/>
    <w:rsid w:val="005B4AB2"/>
    <w:rsid w:val="005B60C6"/>
    <w:rsid w:val="005D138E"/>
    <w:rsid w:val="005D17ED"/>
    <w:rsid w:val="005D6420"/>
    <w:rsid w:val="005E10FE"/>
    <w:rsid w:val="005F1EF1"/>
    <w:rsid w:val="006002BE"/>
    <w:rsid w:val="00603D84"/>
    <w:rsid w:val="006063EF"/>
    <w:rsid w:val="006134D4"/>
    <w:rsid w:val="00624907"/>
    <w:rsid w:val="006410C2"/>
    <w:rsid w:val="00651C11"/>
    <w:rsid w:val="0065681C"/>
    <w:rsid w:val="006575C0"/>
    <w:rsid w:val="006766AB"/>
    <w:rsid w:val="00694238"/>
    <w:rsid w:val="006A66B3"/>
    <w:rsid w:val="006B2009"/>
    <w:rsid w:val="006B2AC0"/>
    <w:rsid w:val="006B72B8"/>
    <w:rsid w:val="006B7373"/>
    <w:rsid w:val="006D38B1"/>
    <w:rsid w:val="006F200C"/>
    <w:rsid w:val="006F2A1E"/>
    <w:rsid w:val="006F73ED"/>
    <w:rsid w:val="00704DF4"/>
    <w:rsid w:val="00712E0B"/>
    <w:rsid w:val="0071728D"/>
    <w:rsid w:val="007233A5"/>
    <w:rsid w:val="007300F6"/>
    <w:rsid w:val="00735CEA"/>
    <w:rsid w:val="00754174"/>
    <w:rsid w:val="00760D96"/>
    <w:rsid w:val="007740C2"/>
    <w:rsid w:val="00782BEB"/>
    <w:rsid w:val="007A0FAA"/>
    <w:rsid w:val="007B4725"/>
    <w:rsid w:val="007E3F77"/>
    <w:rsid w:val="007F1968"/>
    <w:rsid w:val="007F6493"/>
    <w:rsid w:val="007F71DA"/>
    <w:rsid w:val="007F7E9B"/>
    <w:rsid w:val="00807A2E"/>
    <w:rsid w:val="00810252"/>
    <w:rsid w:val="00814B0A"/>
    <w:rsid w:val="008210E7"/>
    <w:rsid w:val="00824D55"/>
    <w:rsid w:val="008275C2"/>
    <w:rsid w:val="0083298B"/>
    <w:rsid w:val="00835CCF"/>
    <w:rsid w:val="0083748A"/>
    <w:rsid w:val="00844011"/>
    <w:rsid w:val="00844335"/>
    <w:rsid w:val="00866559"/>
    <w:rsid w:val="00877C41"/>
    <w:rsid w:val="008849A3"/>
    <w:rsid w:val="008851D8"/>
    <w:rsid w:val="008919A2"/>
    <w:rsid w:val="008A07BD"/>
    <w:rsid w:val="008A1759"/>
    <w:rsid w:val="008A1A6C"/>
    <w:rsid w:val="008A21A8"/>
    <w:rsid w:val="008A2540"/>
    <w:rsid w:val="008A77AE"/>
    <w:rsid w:val="008B140F"/>
    <w:rsid w:val="008D5C5C"/>
    <w:rsid w:val="008E1DFF"/>
    <w:rsid w:val="008F59CA"/>
    <w:rsid w:val="009027F8"/>
    <w:rsid w:val="00906038"/>
    <w:rsid w:val="009124E0"/>
    <w:rsid w:val="00913F26"/>
    <w:rsid w:val="00914733"/>
    <w:rsid w:val="0091550C"/>
    <w:rsid w:val="009259D9"/>
    <w:rsid w:val="00926B19"/>
    <w:rsid w:val="00936D4A"/>
    <w:rsid w:val="00943328"/>
    <w:rsid w:val="009530BE"/>
    <w:rsid w:val="0095688D"/>
    <w:rsid w:val="00977CFD"/>
    <w:rsid w:val="0098158F"/>
    <w:rsid w:val="00984B10"/>
    <w:rsid w:val="009A1318"/>
    <w:rsid w:val="009C0D5F"/>
    <w:rsid w:val="009C52A1"/>
    <w:rsid w:val="009D2980"/>
    <w:rsid w:val="00A04FDC"/>
    <w:rsid w:val="00A10BFA"/>
    <w:rsid w:val="00A25813"/>
    <w:rsid w:val="00A4672C"/>
    <w:rsid w:val="00A60525"/>
    <w:rsid w:val="00A61B7B"/>
    <w:rsid w:val="00A6783F"/>
    <w:rsid w:val="00A70664"/>
    <w:rsid w:val="00A717DD"/>
    <w:rsid w:val="00A75C3E"/>
    <w:rsid w:val="00A839BB"/>
    <w:rsid w:val="00A84E08"/>
    <w:rsid w:val="00A92288"/>
    <w:rsid w:val="00A93CE4"/>
    <w:rsid w:val="00AB578E"/>
    <w:rsid w:val="00AC12E9"/>
    <w:rsid w:val="00AC6A3E"/>
    <w:rsid w:val="00AD1EE2"/>
    <w:rsid w:val="00AE3877"/>
    <w:rsid w:val="00AF74CA"/>
    <w:rsid w:val="00B007DE"/>
    <w:rsid w:val="00B07216"/>
    <w:rsid w:val="00B151DC"/>
    <w:rsid w:val="00B26B35"/>
    <w:rsid w:val="00B35563"/>
    <w:rsid w:val="00B549FB"/>
    <w:rsid w:val="00B62E98"/>
    <w:rsid w:val="00B71E5E"/>
    <w:rsid w:val="00B7282D"/>
    <w:rsid w:val="00B738CB"/>
    <w:rsid w:val="00B8455F"/>
    <w:rsid w:val="00B85490"/>
    <w:rsid w:val="00B905A6"/>
    <w:rsid w:val="00BA5110"/>
    <w:rsid w:val="00BA7E2D"/>
    <w:rsid w:val="00BC44ED"/>
    <w:rsid w:val="00BD38BF"/>
    <w:rsid w:val="00BE3044"/>
    <w:rsid w:val="00C024DA"/>
    <w:rsid w:val="00C10E88"/>
    <w:rsid w:val="00C36B1D"/>
    <w:rsid w:val="00C54C82"/>
    <w:rsid w:val="00C55861"/>
    <w:rsid w:val="00C621A9"/>
    <w:rsid w:val="00C65490"/>
    <w:rsid w:val="00C806DE"/>
    <w:rsid w:val="00C81B37"/>
    <w:rsid w:val="00C86E46"/>
    <w:rsid w:val="00CA4448"/>
    <w:rsid w:val="00CB01FB"/>
    <w:rsid w:val="00CC432A"/>
    <w:rsid w:val="00CC5C41"/>
    <w:rsid w:val="00CF2965"/>
    <w:rsid w:val="00D1622A"/>
    <w:rsid w:val="00D3063C"/>
    <w:rsid w:val="00D32909"/>
    <w:rsid w:val="00D37ED9"/>
    <w:rsid w:val="00D412F0"/>
    <w:rsid w:val="00D467A9"/>
    <w:rsid w:val="00D470A8"/>
    <w:rsid w:val="00D55033"/>
    <w:rsid w:val="00D63D7D"/>
    <w:rsid w:val="00D653E3"/>
    <w:rsid w:val="00D65F37"/>
    <w:rsid w:val="00D72CD6"/>
    <w:rsid w:val="00D77410"/>
    <w:rsid w:val="00D90FB9"/>
    <w:rsid w:val="00D96C8A"/>
    <w:rsid w:val="00DA4B55"/>
    <w:rsid w:val="00DA737B"/>
    <w:rsid w:val="00DB6DA1"/>
    <w:rsid w:val="00DC29FD"/>
    <w:rsid w:val="00DD0D38"/>
    <w:rsid w:val="00DF59CD"/>
    <w:rsid w:val="00DF62D3"/>
    <w:rsid w:val="00DF6C24"/>
    <w:rsid w:val="00E10F12"/>
    <w:rsid w:val="00E21AF5"/>
    <w:rsid w:val="00E30F9A"/>
    <w:rsid w:val="00E41360"/>
    <w:rsid w:val="00E41BB2"/>
    <w:rsid w:val="00E463DD"/>
    <w:rsid w:val="00E52DEB"/>
    <w:rsid w:val="00E530D2"/>
    <w:rsid w:val="00E62348"/>
    <w:rsid w:val="00E6506B"/>
    <w:rsid w:val="00EA412F"/>
    <w:rsid w:val="00EA449F"/>
    <w:rsid w:val="00EA5907"/>
    <w:rsid w:val="00EB3348"/>
    <w:rsid w:val="00EC0A24"/>
    <w:rsid w:val="00EC6AB5"/>
    <w:rsid w:val="00EC6EA5"/>
    <w:rsid w:val="00ED6F05"/>
    <w:rsid w:val="00EE6544"/>
    <w:rsid w:val="00EE6A80"/>
    <w:rsid w:val="00F141F1"/>
    <w:rsid w:val="00F16493"/>
    <w:rsid w:val="00F16597"/>
    <w:rsid w:val="00F25C10"/>
    <w:rsid w:val="00F33082"/>
    <w:rsid w:val="00F34B7B"/>
    <w:rsid w:val="00F35205"/>
    <w:rsid w:val="00F400F0"/>
    <w:rsid w:val="00F41130"/>
    <w:rsid w:val="00F53121"/>
    <w:rsid w:val="00F53289"/>
    <w:rsid w:val="00F60E02"/>
    <w:rsid w:val="00F63954"/>
    <w:rsid w:val="00F64EF2"/>
    <w:rsid w:val="00F86E62"/>
    <w:rsid w:val="00FB5D25"/>
    <w:rsid w:val="035416F4"/>
    <w:rsid w:val="3814D0C5"/>
    <w:rsid w:val="3ED98D93"/>
    <w:rsid w:val="70F1B2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FC930"/>
  <w15:docId w15:val="{CF0CB326-9359-4206-AE0F-F0090EA42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8CB"/>
  </w:style>
  <w:style w:type="paragraph" w:styleId="Heading1">
    <w:name w:val="heading 1"/>
    <w:basedOn w:val="Normal"/>
    <w:next w:val="Normal"/>
    <w:link w:val="Heading1Char"/>
    <w:uiPriority w:val="9"/>
    <w:qFormat/>
    <w:rsid w:val="006063EF"/>
    <w:pPr>
      <w:keepNext/>
      <w:keepLines/>
      <w:spacing w:before="240" w:after="240" w:line="240" w:lineRule="auto"/>
      <w:outlineLvl w:val="0"/>
    </w:pPr>
    <w:rPr>
      <w:rFonts w:asciiTheme="majorHAnsi" w:eastAsiaTheme="majorEastAsia" w:hAnsiTheme="majorHAnsi" w:cstheme="majorBidi"/>
      <w:color w:val="16A3A7"/>
      <w:sz w:val="40"/>
      <w:szCs w:val="32"/>
    </w:rPr>
  </w:style>
  <w:style w:type="paragraph" w:styleId="Heading2">
    <w:name w:val="heading 2"/>
    <w:basedOn w:val="Normal"/>
    <w:next w:val="Normal"/>
    <w:link w:val="Heading2Char"/>
    <w:uiPriority w:val="9"/>
    <w:unhideWhenUsed/>
    <w:qFormat/>
    <w:rsid w:val="00B62E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0B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0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6CE5"/>
    <w:pPr>
      <w:ind w:left="720"/>
      <w:contextualSpacing/>
    </w:pPr>
  </w:style>
  <w:style w:type="paragraph" w:customStyle="1" w:styleId="paragraph">
    <w:name w:val="paragraph"/>
    <w:basedOn w:val="Normal"/>
    <w:rsid w:val="00B738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738CB"/>
  </w:style>
  <w:style w:type="character" w:customStyle="1" w:styleId="scxw28794584">
    <w:name w:val="scxw28794584"/>
    <w:basedOn w:val="DefaultParagraphFont"/>
    <w:rsid w:val="00B738CB"/>
  </w:style>
  <w:style w:type="character" w:customStyle="1" w:styleId="eop">
    <w:name w:val="eop"/>
    <w:basedOn w:val="DefaultParagraphFont"/>
    <w:rsid w:val="00B738CB"/>
  </w:style>
  <w:style w:type="character" w:styleId="Hyperlink">
    <w:name w:val="Hyperlink"/>
    <w:basedOn w:val="DefaultParagraphFont"/>
    <w:uiPriority w:val="99"/>
    <w:unhideWhenUsed/>
    <w:rsid w:val="00DA737B"/>
    <w:rPr>
      <w:color w:val="0000FF"/>
      <w:u w:val="single"/>
    </w:rPr>
  </w:style>
  <w:style w:type="paragraph" w:styleId="Header">
    <w:name w:val="header"/>
    <w:basedOn w:val="Normal"/>
    <w:link w:val="HeaderChar"/>
    <w:uiPriority w:val="99"/>
    <w:unhideWhenUsed/>
    <w:rsid w:val="00201A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A1C"/>
  </w:style>
  <w:style w:type="paragraph" w:styleId="Footer">
    <w:name w:val="footer"/>
    <w:basedOn w:val="Normal"/>
    <w:link w:val="FooterChar"/>
    <w:uiPriority w:val="99"/>
    <w:unhideWhenUsed/>
    <w:rsid w:val="00201A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A1C"/>
  </w:style>
  <w:style w:type="character" w:customStyle="1" w:styleId="Heading1Char">
    <w:name w:val="Heading 1 Char"/>
    <w:basedOn w:val="DefaultParagraphFont"/>
    <w:link w:val="Heading1"/>
    <w:uiPriority w:val="9"/>
    <w:rsid w:val="006063EF"/>
    <w:rPr>
      <w:rFonts w:asciiTheme="majorHAnsi" w:eastAsiaTheme="majorEastAsia" w:hAnsiTheme="majorHAnsi" w:cstheme="majorBidi"/>
      <w:color w:val="16A3A7"/>
      <w:sz w:val="40"/>
      <w:szCs w:val="32"/>
    </w:rPr>
  </w:style>
  <w:style w:type="character" w:styleId="CommentReference">
    <w:name w:val="annotation reference"/>
    <w:basedOn w:val="DefaultParagraphFont"/>
    <w:uiPriority w:val="99"/>
    <w:semiHidden/>
    <w:unhideWhenUsed/>
    <w:rsid w:val="002916ED"/>
    <w:rPr>
      <w:sz w:val="16"/>
      <w:szCs w:val="16"/>
    </w:rPr>
  </w:style>
  <w:style w:type="paragraph" w:styleId="CommentText">
    <w:name w:val="annotation text"/>
    <w:basedOn w:val="Normal"/>
    <w:link w:val="CommentTextChar"/>
    <w:uiPriority w:val="99"/>
    <w:semiHidden/>
    <w:unhideWhenUsed/>
    <w:rsid w:val="002916ED"/>
    <w:pPr>
      <w:spacing w:line="240" w:lineRule="auto"/>
    </w:pPr>
    <w:rPr>
      <w:sz w:val="20"/>
      <w:szCs w:val="20"/>
    </w:rPr>
  </w:style>
  <w:style w:type="character" w:customStyle="1" w:styleId="CommentTextChar">
    <w:name w:val="Comment Text Char"/>
    <w:basedOn w:val="DefaultParagraphFont"/>
    <w:link w:val="CommentText"/>
    <w:uiPriority w:val="99"/>
    <w:semiHidden/>
    <w:rsid w:val="002916ED"/>
    <w:rPr>
      <w:sz w:val="20"/>
      <w:szCs w:val="20"/>
    </w:rPr>
  </w:style>
  <w:style w:type="paragraph" w:styleId="CommentSubject">
    <w:name w:val="annotation subject"/>
    <w:basedOn w:val="CommentText"/>
    <w:next w:val="CommentText"/>
    <w:link w:val="CommentSubjectChar"/>
    <w:uiPriority w:val="99"/>
    <w:semiHidden/>
    <w:unhideWhenUsed/>
    <w:rsid w:val="002916ED"/>
    <w:rPr>
      <w:b/>
      <w:bCs/>
    </w:rPr>
  </w:style>
  <w:style w:type="character" w:customStyle="1" w:styleId="CommentSubjectChar">
    <w:name w:val="Comment Subject Char"/>
    <w:basedOn w:val="CommentTextChar"/>
    <w:link w:val="CommentSubject"/>
    <w:uiPriority w:val="99"/>
    <w:semiHidden/>
    <w:rsid w:val="002916ED"/>
    <w:rPr>
      <w:b/>
      <w:bCs/>
      <w:sz w:val="20"/>
      <w:szCs w:val="20"/>
    </w:rPr>
  </w:style>
  <w:style w:type="paragraph" w:styleId="NormalWeb">
    <w:name w:val="Normal (Web)"/>
    <w:basedOn w:val="Normal"/>
    <w:uiPriority w:val="99"/>
    <w:semiHidden/>
    <w:unhideWhenUsed/>
    <w:rsid w:val="0050365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503656"/>
    <w:rPr>
      <w:b/>
      <w:bCs/>
    </w:rPr>
  </w:style>
  <w:style w:type="character" w:styleId="UnresolvedMention">
    <w:name w:val="Unresolved Mention"/>
    <w:basedOn w:val="DefaultParagraphFont"/>
    <w:uiPriority w:val="99"/>
    <w:semiHidden/>
    <w:unhideWhenUsed/>
    <w:rsid w:val="00B151DC"/>
    <w:rPr>
      <w:color w:val="605E5C"/>
      <w:shd w:val="clear" w:color="auto" w:fill="E1DFDD"/>
    </w:rPr>
  </w:style>
  <w:style w:type="character" w:customStyle="1" w:styleId="Heading2Char">
    <w:name w:val="Heading 2 Char"/>
    <w:basedOn w:val="DefaultParagraphFont"/>
    <w:link w:val="Heading2"/>
    <w:uiPriority w:val="9"/>
    <w:rsid w:val="00B62E9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70BB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62740">
      <w:bodyDiv w:val="1"/>
      <w:marLeft w:val="0"/>
      <w:marRight w:val="0"/>
      <w:marTop w:val="0"/>
      <w:marBottom w:val="0"/>
      <w:divBdr>
        <w:top w:val="none" w:sz="0" w:space="0" w:color="auto"/>
        <w:left w:val="none" w:sz="0" w:space="0" w:color="auto"/>
        <w:bottom w:val="none" w:sz="0" w:space="0" w:color="auto"/>
        <w:right w:val="none" w:sz="0" w:space="0" w:color="auto"/>
      </w:divBdr>
    </w:div>
    <w:div w:id="757752624">
      <w:bodyDiv w:val="1"/>
      <w:marLeft w:val="0"/>
      <w:marRight w:val="0"/>
      <w:marTop w:val="0"/>
      <w:marBottom w:val="0"/>
      <w:divBdr>
        <w:top w:val="none" w:sz="0" w:space="0" w:color="auto"/>
        <w:left w:val="none" w:sz="0" w:space="0" w:color="auto"/>
        <w:bottom w:val="none" w:sz="0" w:space="0" w:color="auto"/>
        <w:right w:val="none" w:sz="0" w:space="0" w:color="auto"/>
      </w:divBdr>
      <w:divsChild>
        <w:div w:id="640039164">
          <w:marLeft w:val="0"/>
          <w:marRight w:val="0"/>
          <w:marTop w:val="0"/>
          <w:marBottom w:val="0"/>
          <w:divBdr>
            <w:top w:val="none" w:sz="0" w:space="0" w:color="auto"/>
            <w:left w:val="none" w:sz="0" w:space="0" w:color="auto"/>
            <w:bottom w:val="none" w:sz="0" w:space="0" w:color="auto"/>
            <w:right w:val="none" w:sz="0" w:space="0" w:color="auto"/>
          </w:divBdr>
        </w:div>
        <w:div w:id="695933841">
          <w:marLeft w:val="0"/>
          <w:marRight w:val="0"/>
          <w:marTop w:val="0"/>
          <w:marBottom w:val="0"/>
          <w:divBdr>
            <w:top w:val="none" w:sz="0" w:space="0" w:color="auto"/>
            <w:left w:val="none" w:sz="0" w:space="0" w:color="auto"/>
            <w:bottom w:val="none" w:sz="0" w:space="0" w:color="auto"/>
            <w:right w:val="none" w:sz="0" w:space="0" w:color="auto"/>
          </w:divBdr>
        </w:div>
        <w:div w:id="748815515">
          <w:marLeft w:val="0"/>
          <w:marRight w:val="0"/>
          <w:marTop w:val="0"/>
          <w:marBottom w:val="0"/>
          <w:divBdr>
            <w:top w:val="none" w:sz="0" w:space="0" w:color="auto"/>
            <w:left w:val="none" w:sz="0" w:space="0" w:color="auto"/>
            <w:bottom w:val="none" w:sz="0" w:space="0" w:color="auto"/>
            <w:right w:val="none" w:sz="0" w:space="0" w:color="auto"/>
          </w:divBdr>
        </w:div>
        <w:div w:id="919559155">
          <w:marLeft w:val="0"/>
          <w:marRight w:val="0"/>
          <w:marTop w:val="0"/>
          <w:marBottom w:val="0"/>
          <w:divBdr>
            <w:top w:val="none" w:sz="0" w:space="0" w:color="auto"/>
            <w:left w:val="none" w:sz="0" w:space="0" w:color="auto"/>
            <w:bottom w:val="none" w:sz="0" w:space="0" w:color="auto"/>
            <w:right w:val="none" w:sz="0" w:space="0" w:color="auto"/>
          </w:divBdr>
        </w:div>
      </w:divsChild>
    </w:div>
    <w:div w:id="1063718363">
      <w:bodyDiv w:val="1"/>
      <w:marLeft w:val="0"/>
      <w:marRight w:val="0"/>
      <w:marTop w:val="0"/>
      <w:marBottom w:val="0"/>
      <w:divBdr>
        <w:top w:val="none" w:sz="0" w:space="0" w:color="auto"/>
        <w:left w:val="none" w:sz="0" w:space="0" w:color="auto"/>
        <w:bottom w:val="none" w:sz="0" w:space="0" w:color="auto"/>
        <w:right w:val="none" w:sz="0" w:space="0" w:color="auto"/>
      </w:divBdr>
      <w:divsChild>
        <w:div w:id="105085323">
          <w:marLeft w:val="0"/>
          <w:marRight w:val="0"/>
          <w:marTop w:val="0"/>
          <w:marBottom w:val="0"/>
          <w:divBdr>
            <w:top w:val="none" w:sz="0" w:space="0" w:color="auto"/>
            <w:left w:val="none" w:sz="0" w:space="0" w:color="auto"/>
            <w:bottom w:val="none" w:sz="0" w:space="0" w:color="auto"/>
            <w:right w:val="none" w:sz="0" w:space="0" w:color="auto"/>
          </w:divBdr>
        </w:div>
        <w:div w:id="1246299725">
          <w:marLeft w:val="0"/>
          <w:marRight w:val="0"/>
          <w:marTop w:val="0"/>
          <w:marBottom w:val="0"/>
          <w:divBdr>
            <w:top w:val="none" w:sz="0" w:space="0" w:color="auto"/>
            <w:left w:val="none" w:sz="0" w:space="0" w:color="auto"/>
            <w:bottom w:val="none" w:sz="0" w:space="0" w:color="auto"/>
            <w:right w:val="none" w:sz="0" w:space="0" w:color="auto"/>
          </w:divBdr>
        </w:div>
        <w:div w:id="1829516381">
          <w:marLeft w:val="0"/>
          <w:marRight w:val="0"/>
          <w:marTop w:val="0"/>
          <w:marBottom w:val="0"/>
          <w:divBdr>
            <w:top w:val="none" w:sz="0" w:space="0" w:color="auto"/>
            <w:left w:val="none" w:sz="0" w:space="0" w:color="auto"/>
            <w:bottom w:val="none" w:sz="0" w:space="0" w:color="auto"/>
            <w:right w:val="none" w:sz="0" w:space="0" w:color="auto"/>
          </w:divBdr>
        </w:div>
        <w:div w:id="1895386047">
          <w:marLeft w:val="0"/>
          <w:marRight w:val="0"/>
          <w:marTop w:val="0"/>
          <w:marBottom w:val="0"/>
          <w:divBdr>
            <w:top w:val="none" w:sz="0" w:space="0" w:color="auto"/>
            <w:left w:val="none" w:sz="0" w:space="0" w:color="auto"/>
            <w:bottom w:val="none" w:sz="0" w:space="0" w:color="auto"/>
            <w:right w:val="none" w:sz="0" w:space="0" w:color="auto"/>
          </w:divBdr>
        </w:div>
        <w:div w:id="1944799799">
          <w:marLeft w:val="0"/>
          <w:marRight w:val="0"/>
          <w:marTop w:val="0"/>
          <w:marBottom w:val="0"/>
          <w:divBdr>
            <w:top w:val="none" w:sz="0" w:space="0" w:color="auto"/>
            <w:left w:val="none" w:sz="0" w:space="0" w:color="auto"/>
            <w:bottom w:val="none" w:sz="0" w:space="0" w:color="auto"/>
            <w:right w:val="none" w:sz="0" w:space="0" w:color="auto"/>
          </w:divBdr>
        </w:div>
      </w:divsChild>
    </w:div>
    <w:div w:id="1514034390">
      <w:bodyDiv w:val="1"/>
      <w:marLeft w:val="0"/>
      <w:marRight w:val="0"/>
      <w:marTop w:val="0"/>
      <w:marBottom w:val="0"/>
      <w:divBdr>
        <w:top w:val="none" w:sz="0" w:space="0" w:color="auto"/>
        <w:left w:val="none" w:sz="0" w:space="0" w:color="auto"/>
        <w:bottom w:val="none" w:sz="0" w:space="0" w:color="auto"/>
        <w:right w:val="none" w:sz="0" w:space="0" w:color="auto"/>
      </w:divBdr>
      <w:divsChild>
        <w:div w:id="740905302">
          <w:marLeft w:val="0"/>
          <w:marRight w:val="0"/>
          <w:marTop w:val="0"/>
          <w:marBottom w:val="0"/>
          <w:divBdr>
            <w:top w:val="none" w:sz="0" w:space="0" w:color="auto"/>
            <w:left w:val="none" w:sz="0" w:space="0" w:color="auto"/>
            <w:bottom w:val="none" w:sz="0" w:space="0" w:color="auto"/>
            <w:right w:val="none" w:sz="0" w:space="0" w:color="auto"/>
          </w:divBdr>
        </w:div>
        <w:div w:id="804858098">
          <w:marLeft w:val="0"/>
          <w:marRight w:val="0"/>
          <w:marTop w:val="0"/>
          <w:marBottom w:val="0"/>
          <w:divBdr>
            <w:top w:val="none" w:sz="0" w:space="0" w:color="auto"/>
            <w:left w:val="none" w:sz="0" w:space="0" w:color="auto"/>
            <w:bottom w:val="none" w:sz="0" w:space="0" w:color="auto"/>
            <w:right w:val="none" w:sz="0" w:space="0" w:color="auto"/>
          </w:divBdr>
        </w:div>
        <w:div w:id="1885943169">
          <w:marLeft w:val="0"/>
          <w:marRight w:val="0"/>
          <w:marTop w:val="0"/>
          <w:marBottom w:val="0"/>
          <w:divBdr>
            <w:top w:val="none" w:sz="0" w:space="0" w:color="auto"/>
            <w:left w:val="none" w:sz="0" w:space="0" w:color="auto"/>
            <w:bottom w:val="none" w:sz="0" w:space="0" w:color="auto"/>
            <w:right w:val="none" w:sz="0" w:space="0" w:color="auto"/>
          </w:divBdr>
        </w:div>
      </w:divsChild>
    </w:div>
    <w:div w:id="1651396654">
      <w:bodyDiv w:val="1"/>
      <w:marLeft w:val="0"/>
      <w:marRight w:val="0"/>
      <w:marTop w:val="0"/>
      <w:marBottom w:val="0"/>
      <w:divBdr>
        <w:top w:val="none" w:sz="0" w:space="0" w:color="auto"/>
        <w:left w:val="none" w:sz="0" w:space="0" w:color="auto"/>
        <w:bottom w:val="none" w:sz="0" w:space="0" w:color="auto"/>
        <w:right w:val="none" w:sz="0" w:space="0" w:color="auto"/>
      </w:divBdr>
      <w:divsChild>
        <w:div w:id="624238400">
          <w:marLeft w:val="0"/>
          <w:marRight w:val="0"/>
          <w:marTop w:val="0"/>
          <w:marBottom w:val="0"/>
          <w:divBdr>
            <w:top w:val="none" w:sz="0" w:space="0" w:color="auto"/>
            <w:left w:val="none" w:sz="0" w:space="0" w:color="auto"/>
            <w:bottom w:val="none" w:sz="0" w:space="0" w:color="auto"/>
            <w:right w:val="none" w:sz="0" w:space="0" w:color="auto"/>
          </w:divBdr>
        </w:div>
        <w:div w:id="1467158917">
          <w:marLeft w:val="0"/>
          <w:marRight w:val="0"/>
          <w:marTop w:val="0"/>
          <w:marBottom w:val="0"/>
          <w:divBdr>
            <w:top w:val="none" w:sz="0" w:space="0" w:color="auto"/>
            <w:left w:val="none" w:sz="0" w:space="0" w:color="auto"/>
            <w:bottom w:val="none" w:sz="0" w:space="0" w:color="auto"/>
            <w:right w:val="none" w:sz="0" w:space="0" w:color="auto"/>
          </w:divBdr>
        </w:div>
      </w:divsChild>
    </w:div>
    <w:div w:id="2071342780">
      <w:bodyDiv w:val="1"/>
      <w:marLeft w:val="0"/>
      <w:marRight w:val="0"/>
      <w:marTop w:val="0"/>
      <w:marBottom w:val="0"/>
      <w:divBdr>
        <w:top w:val="none" w:sz="0" w:space="0" w:color="auto"/>
        <w:left w:val="none" w:sz="0" w:space="0" w:color="auto"/>
        <w:bottom w:val="none" w:sz="0" w:space="0" w:color="auto"/>
        <w:right w:val="none" w:sz="0" w:space="0" w:color="auto"/>
      </w:divBdr>
      <w:divsChild>
        <w:div w:id="164900384">
          <w:marLeft w:val="0"/>
          <w:marRight w:val="0"/>
          <w:marTop w:val="0"/>
          <w:marBottom w:val="0"/>
          <w:divBdr>
            <w:top w:val="none" w:sz="0" w:space="0" w:color="auto"/>
            <w:left w:val="none" w:sz="0" w:space="0" w:color="auto"/>
            <w:bottom w:val="none" w:sz="0" w:space="0" w:color="auto"/>
            <w:right w:val="none" w:sz="0" w:space="0" w:color="auto"/>
          </w:divBdr>
          <w:divsChild>
            <w:div w:id="810291011">
              <w:marLeft w:val="0"/>
              <w:marRight w:val="0"/>
              <w:marTop w:val="0"/>
              <w:marBottom w:val="0"/>
              <w:divBdr>
                <w:top w:val="none" w:sz="0" w:space="0" w:color="auto"/>
                <w:left w:val="none" w:sz="0" w:space="0" w:color="auto"/>
                <w:bottom w:val="none" w:sz="0" w:space="0" w:color="auto"/>
                <w:right w:val="none" w:sz="0" w:space="0" w:color="auto"/>
              </w:divBdr>
            </w:div>
            <w:div w:id="2076313254">
              <w:marLeft w:val="0"/>
              <w:marRight w:val="0"/>
              <w:marTop w:val="0"/>
              <w:marBottom w:val="0"/>
              <w:divBdr>
                <w:top w:val="none" w:sz="0" w:space="0" w:color="auto"/>
                <w:left w:val="none" w:sz="0" w:space="0" w:color="auto"/>
                <w:bottom w:val="none" w:sz="0" w:space="0" w:color="auto"/>
                <w:right w:val="none" w:sz="0" w:space="0" w:color="auto"/>
              </w:divBdr>
            </w:div>
          </w:divsChild>
        </w:div>
        <w:div w:id="1445687267">
          <w:marLeft w:val="0"/>
          <w:marRight w:val="0"/>
          <w:marTop w:val="0"/>
          <w:marBottom w:val="0"/>
          <w:divBdr>
            <w:top w:val="none" w:sz="0" w:space="0" w:color="auto"/>
            <w:left w:val="none" w:sz="0" w:space="0" w:color="auto"/>
            <w:bottom w:val="none" w:sz="0" w:space="0" w:color="auto"/>
            <w:right w:val="none" w:sz="0" w:space="0" w:color="auto"/>
          </w:divBdr>
          <w:divsChild>
            <w:div w:id="7617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www.whittlesea.vic.gov.au"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yperlink" Target="https://engage.whittlesea.vic.gov.au/23-24budgetcpa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3" ma:contentTypeDescription="Create a new document." ma:contentTypeScope="" ma:versionID="d722f6acded2a3424556affdf9dd9525">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514c8f84e92dd1acd06bc5c41bd3297c"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Date xmlns="0d443b12-de91-4fea-9ec9-7fddac0a8a91" xsi:nil="true"/>
    <lcf76f155ced4ddcb4097134ff3c332f xmlns="0d443b12-de91-4fea-9ec9-7fddac0a8a91">
      <Terms xmlns="http://schemas.microsoft.com/office/infopath/2007/PartnerControls"/>
    </lcf76f155ced4ddcb4097134ff3c332f>
    <Done xmlns="0d443b12-de91-4fea-9ec9-7fddac0a8a91" xsi:nil="true"/>
    <_Flow_SignoffStatus xmlns="0d443b12-de91-4fea-9ec9-7fddac0a8a91" xsi:nil="true"/>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13</Value>
    </TaxCatchAll>
    <SharedWithUsers xmlns="4b1a6e71-42a8-46d8-a6e7-106048f06fad">
      <UserInfo>
        <DisplayName>Adis Cindrak</DisplayName>
        <AccountId>1229</AccountId>
        <AccountType/>
      </UserInfo>
      <UserInfo>
        <DisplayName>Aaron Gerrard</DisplayName>
        <AccountId>784</AccountId>
        <AccountType/>
      </UserInfo>
      <UserInfo>
        <DisplayName>Robert Kisgen</DisplayName>
        <AccountId>697</AccountId>
        <AccountType/>
      </UserInfo>
      <UserInfo>
        <DisplayName>Alessandra San Vicente</DisplayName>
        <AccountId>133</AccountId>
        <AccountType/>
      </UserInfo>
      <UserInfo>
        <DisplayName>Lei Jones</DisplayName>
        <AccountId>319</AccountId>
        <AccountType/>
      </UserInfo>
    </SharedWithUsers>
  </documentManagement>
</p:properties>
</file>

<file path=customXml/itemProps1.xml><?xml version="1.0" encoding="utf-8"?>
<ds:datastoreItem xmlns:ds="http://schemas.openxmlformats.org/officeDocument/2006/customXml" ds:itemID="{8AD3E5A3-2272-4E41-A5B8-9DD89FAC46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43b12-de91-4fea-9ec9-7fddac0a8a91"/>
    <ds:schemaRef ds:uri="4b1a6e71-42a8-46d8-a6e7-106048f06fad"/>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502AAA-C25E-43F4-A39A-EE7128B3D3C0}">
  <ds:schemaRefs>
    <ds:schemaRef ds:uri="http://schemas.microsoft.com/sharepoint/v3/contenttype/forms"/>
  </ds:schemaRefs>
</ds:datastoreItem>
</file>

<file path=customXml/itemProps3.xml><?xml version="1.0" encoding="utf-8"?>
<ds:datastoreItem xmlns:ds="http://schemas.openxmlformats.org/officeDocument/2006/customXml" ds:itemID="{09E70BDC-0D9E-44B6-882F-404FF713AA23}">
  <ds:schemaRefs>
    <ds:schemaRef ds:uri="http://schemas.microsoft.com/office/2006/metadata/properties"/>
    <ds:schemaRef ds:uri="http://schemas.microsoft.com/office/infopath/2007/PartnerControls"/>
    <ds:schemaRef ds:uri="0d443b12-de91-4fea-9ec9-7fddac0a8a91"/>
    <ds:schemaRef ds:uri="4b1a6e71-42a8-46d8-a6e7-106048f06fad"/>
    <ds:schemaRef ds:uri="b5ab500d-7bfe-40cf-9816-28aa26f562a5"/>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2172</Words>
  <Characters>11818</Characters>
  <Application>Microsoft Office Word</Application>
  <DocSecurity>0</DocSecurity>
  <Lines>328</Lines>
  <Paragraphs>138</Paragraphs>
  <ScaleCrop>false</ScaleCrop>
  <Company/>
  <LinksUpToDate>false</LinksUpToDate>
  <CharactersWithSpaces>13852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Nido</dc:creator>
  <cp:keywords/>
  <dc:description/>
  <cp:lastModifiedBy>Kylie Dean</cp:lastModifiedBy>
  <cp:revision>166</cp:revision>
  <dcterms:created xsi:type="dcterms:W3CDTF">2023-06-15T09:33:00Z</dcterms:created>
  <dcterms:modified xsi:type="dcterms:W3CDTF">2023-07-12T02:01:00Z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y fmtid="{D5CDD505-2E9C-101B-9397-08002B2CF9AE}" pid="3" name="MediaServiceImageTags">
    <vt:lpwstr/>
  </property>
  <property fmtid="{D5CDD505-2E9C-101B-9397-08002B2CF9AE}" pid="4" name="RevIMBCS">
    <vt:lpwstr>13;#Department|2fc4e887-a0f5-41de-af45-e0f67b22cd90</vt:lpwstr>
  </property>
</Properties>
</file>